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44D" w:rsidRPr="00BE344D" w:rsidRDefault="00BE344D" w:rsidP="00BE344D">
      <w:pPr>
        <w:widowControl/>
        <w:wordWrap/>
        <w:autoSpaceDE/>
        <w:autoSpaceDN/>
        <w:spacing w:before="199" w:after="199" w:line="240" w:lineRule="auto"/>
        <w:jc w:val="left"/>
        <w:outlineLvl w:val="1"/>
        <w:rPr>
          <w:rFonts w:ascii="NanumGothic" w:eastAsia="굴림" w:hAnsi="NanumGothic" w:cs="굴림" w:hint="eastAsia"/>
          <w:b/>
          <w:bCs/>
          <w:color w:val="444444"/>
          <w:kern w:val="0"/>
          <w:sz w:val="29"/>
          <w:szCs w:val="29"/>
        </w:rPr>
      </w:pPr>
      <w:r>
        <w:rPr>
          <w:rFonts w:ascii="NanumGothic" w:eastAsia="굴림" w:hAnsi="NanumGothic" w:cs="굴림" w:hint="eastAsia"/>
          <w:b/>
          <w:bCs/>
          <w:color w:val="444444"/>
          <w:kern w:val="0"/>
          <w:sz w:val="29"/>
          <w:szCs w:val="29"/>
        </w:rPr>
        <w:t>[</w:t>
      </w:r>
      <w:r>
        <w:rPr>
          <w:rFonts w:ascii="NanumGothic" w:eastAsia="굴림" w:hAnsi="NanumGothic" w:cs="굴림" w:hint="eastAsia"/>
          <w:b/>
          <w:bCs/>
          <w:color w:val="444444"/>
          <w:kern w:val="0"/>
          <w:sz w:val="29"/>
          <w:szCs w:val="29"/>
        </w:rPr>
        <w:t>장례상식</w:t>
      </w:r>
      <w:r>
        <w:rPr>
          <w:rFonts w:ascii="NanumGothic" w:eastAsia="굴림" w:hAnsi="NanumGothic" w:cs="굴림" w:hint="eastAsia"/>
          <w:b/>
          <w:bCs/>
          <w:color w:val="444444"/>
          <w:kern w:val="0"/>
          <w:sz w:val="29"/>
          <w:szCs w:val="29"/>
        </w:rPr>
        <w:t>]</w:t>
      </w:r>
    </w:p>
    <w:p w:rsidR="00BE344D" w:rsidRPr="00BC0045" w:rsidRDefault="00BC0045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</w:pPr>
      <w:r w:rsidRPr="00BC0045"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>장례상식</w:t>
      </w:r>
      <w:r w:rsidRPr="00BC0045"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 xml:space="preserve"> 1. </w:t>
      </w:r>
      <w:r w:rsidR="00BE344D" w:rsidRPr="00BC0045">
        <w:rPr>
          <w:rFonts w:ascii="NanumGothic" w:eastAsia="굴림" w:hAnsi="NanumGothic" w:cs="굴림"/>
          <w:b/>
          <w:bCs/>
          <w:color w:val="002060"/>
          <w:kern w:val="0"/>
          <w:sz w:val="22"/>
        </w:rPr>
        <w:t>종교식</w:t>
      </w:r>
      <w:r w:rsidR="00BE344D" w:rsidRPr="00BC0045">
        <w:rPr>
          <w:rFonts w:ascii="NanumGothic" w:eastAsia="굴림" w:hAnsi="NanumGothic" w:cs="굴림"/>
          <w:b/>
          <w:bCs/>
          <w:color w:val="002060"/>
          <w:kern w:val="0"/>
          <w:sz w:val="22"/>
        </w:rPr>
        <w:t xml:space="preserve"> </w:t>
      </w:r>
      <w:r w:rsidR="00BE344D" w:rsidRPr="00BC0045">
        <w:rPr>
          <w:rFonts w:ascii="NanumGothic" w:eastAsia="굴림" w:hAnsi="NanumGothic" w:cs="굴림"/>
          <w:b/>
          <w:bCs/>
          <w:color w:val="002060"/>
          <w:kern w:val="0"/>
          <w:sz w:val="22"/>
        </w:rPr>
        <w:t>예절</w:t>
      </w:r>
    </w:p>
    <w:p w:rsidR="00BE344D" w:rsidRPr="00BE344D" w:rsidRDefault="00BE344D" w:rsidP="00BE344D">
      <w:pPr>
        <w:widowControl/>
        <w:wordWrap/>
        <w:autoSpaceDE/>
        <w:autoSpaceDN/>
        <w:spacing w:before="319" w:after="319" w:line="240" w:lineRule="auto"/>
        <w:jc w:val="left"/>
        <w:outlineLvl w:val="3"/>
        <w:rPr>
          <w:rFonts w:ascii="NanumGothic" w:eastAsia="굴림" w:hAnsi="NanumGothic" w:cs="굴림" w:hint="eastAsia"/>
          <w:b/>
          <w:bCs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19"/>
          <w:szCs w:val="19"/>
        </w:rPr>
        <w:t>기독교식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빈소에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들어서서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상주와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가벼운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목례를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하고</w:t>
      </w:r>
      <w:r w:rsidR="009A08AF"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  <w:t>,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준비된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국화꽃을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들고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故人영정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앞에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헌화한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뒤로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걸음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물러서서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15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각도로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고개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숙여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잠시동안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묵념을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="009A08AF"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  <w:t>드린다</w:t>
      </w:r>
      <w:r w:rsidR="009A08AF"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  <w:t>.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상주와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맞절을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하고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상중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위로의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말씀을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드린다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</w:p>
    <w:p w:rsidR="00BE344D" w:rsidRPr="00BE344D" w:rsidRDefault="00BE344D" w:rsidP="00BE344D">
      <w:pPr>
        <w:widowControl/>
        <w:wordWrap/>
        <w:autoSpaceDE/>
        <w:autoSpaceDN/>
        <w:spacing w:before="319" w:after="319" w:line="240" w:lineRule="auto"/>
        <w:jc w:val="left"/>
        <w:outlineLvl w:val="3"/>
        <w:rPr>
          <w:rFonts w:ascii="NanumGothic" w:eastAsia="굴림" w:hAnsi="NanumGothic" w:cs="굴림" w:hint="eastAsia"/>
          <w:b/>
          <w:bCs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19"/>
          <w:szCs w:val="19"/>
        </w:rPr>
        <w:t>천주교식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빈소에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들어서서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상주와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가벼운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목례를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하고</w:t>
      </w:r>
      <w:r w:rsidR="009A08AF"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  <w:t>,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준비된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국화꽃을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들고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故人영정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앞에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헌화한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뒤로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걸음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물러서서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15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각도로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고개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숙여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잠시동안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묵념을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드린다</w:t>
      </w:r>
      <w:r w:rsidR="009A08AF"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  <w:t>.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준비된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향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(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막대향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)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집어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불을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="009A08AF">
        <w:rPr>
          <w:rFonts w:ascii="NanumGothic" w:eastAsia="굴림" w:hAnsi="NanumGothic" w:cs="굴림"/>
          <w:color w:val="444444"/>
          <w:kern w:val="0"/>
          <w:sz w:val="19"/>
          <w:szCs w:val="19"/>
        </w:rPr>
        <w:t>붙</w:t>
      </w:r>
      <w:r w:rsidR="009A08AF"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  <w:t>이고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다음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향을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좌우로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흔들어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불꽃을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끈다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.(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입으로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불어서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끄지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않</w:t>
      </w:r>
      <w:r w:rsidR="009A08AF"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  <w:t>도록</w:t>
      </w:r>
      <w:r w:rsidR="009A08AF"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  <w:t xml:space="preserve"> </w:t>
      </w:r>
      <w:r w:rsidR="009A08AF"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  <w:t>주의한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.)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br/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한쪽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무릎을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꿇고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향로에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향을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정중히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꽂고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일어나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걸음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뒤로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물러서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절을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올린다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절을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올린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후에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상주와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맞절을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하고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상중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위로의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말씀을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드린다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바탕" w:eastAsia="바탕" w:hAnsi="바탕" w:cs="바탕" w:hint="eastAsia"/>
          <w:color w:val="444444"/>
          <w:kern w:val="0"/>
          <w:sz w:val="19"/>
          <w:szCs w:val="19"/>
        </w:rPr>
        <w:t>※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향나무의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가루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향으로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만들어진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향은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오른손의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엄지와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검지로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향을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집어서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오른손을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왼손으로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받치고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향로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(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향불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)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공손히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넣는다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</w:p>
    <w:p w:rsidR="00BE344D" w:rsidRPr="00BE344D" w:rsidRDefault="00BE344D" w:rsidP="00BE344D">
      <w:pPr>
        <w:widowControl/>
        <w:wordWrap/>
        <w:autoSpaceDE/>
        <w:autoSpaceDN/>
        <w:spacing w:before="319" w:after="319" w:line="240" w:lineRule="auto"/>
        <w:jc w:val="left"/>
        <w:outlineLvl w:val="3"/>
        <w:rPr>
          <w:rFonts w:ascii="NanumGothic" w:eastAsia="굴림" w:hAnsi="NanumGothic" w:cs="굴림" w:hint="eastAsia"/>
          <w:b/>
          <w:bCs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19"/>
          <w:szCs w:val="19"/>
        </w:rPr>
        <w:t>불교식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19"/>
          <w:szCs w:val="19"/>
        </w:rPr>
        <w:t>(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19"/>
          <w:szCs w:val="19"/>
        </w:rPr>
        <w:t>유교식포함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19"/>
          <w:szCs w:val="19"/>
        </w:rPr>
        <w:t>)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빈소에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들어서서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상주와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가벼운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목례를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다음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영정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앞에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무릎을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꿇고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앉아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준비된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향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(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막대향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)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집어서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불을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붙인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다음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향을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좌우로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흔들어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불꽃을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끄고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(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입으로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불어서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끄지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않는다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.)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향로에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향을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정중히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꽂고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일어나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한걸음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뒤로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물러나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절을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올린다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절을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올린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후에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상주와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맞절을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하고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상중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위로의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말씀을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드린다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br/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br/>
      </w:r>
      <w:r w:rsidRPr="00BE344D">
        <w:rPr>
          <w:rFonts w:ascii="바탕" w:eastAsia="바탕" w:hAnsi="바탕" w:cs="바탕" w:hint="eastAsia"/>
          <w:color w:val="444444"/>
          <w:kern w:val="0"/>
          <w:sz w:val="19"/>
          <w:szCs w:val="19"/>
        </w:rPr>
        <w:t>※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최근에는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문상객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위주가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아닌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댁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위주의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문상예절이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이루어지고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있어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상가의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상황에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맞는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문상예절을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하여야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</w:p>
    <w:p w:rsidR="00BC0045" w:rsidRDefault="00BC0045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</w:p>
    <w:p w:rsidR="00BE344D" w:rsidRPr="00BC0045" w:rsidRDefault="00BC0045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</w:pPr>
      <w:r w:rsidRPr="00BC0045"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>장례상식</w:t>
      </w:r>
      <w:r w:rsidRPr="00BC0045"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 xml:space="preserve"> 2. </w:t>
      </w:r>
      <w:r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>문상하는</w:t>
      </w:r>
      <w:r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 xml:space="preserve"> </w:t>
      </w:r>
      <w:r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>방법</w:t>
      </w:r>
    </w:p>
    <w:p w:rsidR="00BC0045" w:rsidRPr="00BC0045" w:rsidRDefault="00BC0045" w:rsidP="00BC0045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  <w:t>헌화하는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법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평소에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물건을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할때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받는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사람이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받기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쉽도록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꽃의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머리부분이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드리는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사람을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향하게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하고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꽃대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줄기가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故人쪽을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향하게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드려야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br/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br/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19"/>
          <w:szCs w:val="19"/>
        </w:rPr>
        <w:t xml:space="preserve">&lt;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19"/>
          <w:szCs w:val="19"/>
        </w:rPr>
        <w:t>공수법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19"/>
          <w:szCs w:val="19"/>
        </w:rPr>
        <w:t xml:space="preserve"> &gt;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br/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절을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때나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예의를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표할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평상시는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남자는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왼손이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위이고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여자는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오른손이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위로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간다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그러나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흉사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에는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평상시와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반대로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남자는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오른손이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위로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가고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여자는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왼손이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위로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간다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</w:p>
    <w:p w:rsidR="00BC0045" w:rsidRDefault="00BC0045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절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하는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법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사람에게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한번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죽은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사람에게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남자는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재배라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하여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번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절한다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br/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여자는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사배라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하여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번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절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하는데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그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이유는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여자는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음이므로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양인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남자의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갑절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수로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절을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음양의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원리에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의해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양의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수는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1,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음의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수는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2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간주하기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때문이다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오늘날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현대에는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남녀공통으로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재배로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바뀌는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경향이다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</w:p>
    <w:p w:rsidR="00BC0045" w:rsidRPr="00BC0045" w:rsidRDefault="00BC0045" w:rsidP="00BC0045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</w:pPr>
      <w:r w:rsidRPr="00BC0045"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lastRenderedPageBreak/>
        <w:t>장례상식</w:t>
      </w:r>
      <w:r w:rsidRPr="00BC0045"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 xml:space="preserve"> </w:t>
      </w:r>
      <w:r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>3</w:t>
      </w:r>
      <w:r w:rsidRPr="00BC0045"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 xml:space="preserve">. </w:t>
      </w:r>
      <w:r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>위로의</w:t>
      </w:r>
      <w:r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 xml:space="preserve"> </w:t>
      </w:r>
      <w:r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>인사말</w:t>
      </w:r>
    </w:p>
    <w:p w:rsidR="00BC0045" w:rsidRDefault="00BC0045" w:rsidP="00BE344D">
      <w:pPr>
        <w:widowControl/>
        <w:wordWrap/>
        <w:autoSpaceDE/>
        <w:autoSpaceDN/>
        <w:spacing w:before="199" w:after="199" w:line="240" w:lineRule="auto"/>
        <w:jc w:val="left"/>
        <w:outlineLvl w:val="1"/>
        <w:rPr>
          <w:rFonts w:ascii="NanumGothic" w:eastAsia="굴림" w:hAnsi="NanumGothic" w:cs="굴림" w:hint="eastAsia"/>
          <w:b/>
          <w:bCs/>
          <w:color w:val="444444"/>
          <w:kern w:val="0"/>
          <w:sz w:val="29"/>
          <w:szCs w:val="29"/>
        </w:rPr>
      </w:pPr>
    </w:p>
    <w:p w:rsidR="00BE344D" w:rsidRPr="00BE344D" w:rsidRDefault="00BE344D" w:rsidP="00BE344D">
      <w:pPr>
        <w:widowControl/>
        <w:wordWrap/>
        <w:autoSpaceDE/>
        <w:autoSpaceDN/>
        <w:spacing w:before="199" w:after="199" w:line="240" w:lineRule="auto"/>
        <w:jc w:val="left"/>
        <w:outlineLvl w:val="1"/>
        <w:rPr>
          <w:rFonts w:ascii="NanumGothic" w:eastAsia="굴림" w:hAnsi="NanumGothic" w:cs="굴림" w:hint="eastAsia"/>
          <w:b/>
          <w:bCs/>
          <w:color w:val="444444"/>
          <w:kern w:val="0"/>
          <w:sz w:val="29"/>
          <w:szCs w:val="29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9"/>
          <w:szCs w:val="29"/>
        </w:rPr>
        <w:t>문상시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9"/>
          <w:szCs w:val="29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9"/>
          <w:szCs w:val="29"/>
        </w:rPr>
        <w:t>위로의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9"/>
          <w:szCs w:val="29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9"/>
          <w:szCs w:val="29"/>
        </w:rPr>
        <w:t>인사말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문상을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가서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어떤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위로의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말을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해야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할지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몰라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망설인다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실제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조문의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말은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문상객과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상주의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나이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관계에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따라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다양하다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br/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보통은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"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삼가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조의를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표합니다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", "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얼마나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슬프십니까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"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좋다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상주는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상중에는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항상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죄인이므로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"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고맙습니다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", "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찾아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주셔서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감사합니다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"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하고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문상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온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사람에게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고마움을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표한다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그외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인사말은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다음과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같다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.</w:t>
      </w:r>
    </w:p>
    <w:p w:rsidR="00BE344D" w:rsidRPr="00BE344D" w:rsidRDefault="00BE344D" w:rsidP="00BE344D">
      <w:pPr>
        <w:widowControl/>
        <w:wordWrap/>
        <w:autoSpaceDE/>
        <w:autoSpaceDN/>
        <w:spacing w:before="319" w:after="319" w:line="240" w:lineRule="auto"/>
        <w:jc w:val="left"/>
        <w:outlineLvl w:val="3"/>
        <w:rPr>
          <w:rFonts w:ascii="NanumGothic" w:eastAsia="굴림" w:hAnsi="NanumGothic" w:cs="굴림" w:hint="eastAsia"/>
          <w:b/>
          <w:bCs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19"/>
          <w:szCs w:val="19"/>
        </w:rPr>
        <w:t>상주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19"/>
          <w:szCs w:val="19"/>
        </w:rPr>
        <w:t>상제의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19"/>
          <w:szCs w:val="19"/>
        </w:rPr>
        <w:t>부모인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19"/>
          <w:szCs w:val="19"/>
        </w:rPr>
        <w:t>경우</w:t>
      </w:r>
    </w:p>
    <w:p w:rsidR="00BE344D" w:rsidRPr="00BE344D" w:rsidRDefault="00BE344D" w:rsidP="00194AEA">
      <w:pPr>
        <w:widowControl/>
        <w:numPr>
          <w:ilvl w:val="0"/>
          <w:numId w:val="1"/>
        </w:numPr>
        <w:tabs>
          <w:tab w:val="clear" w:pos="720"/>
          <w:tab w:val="num" w:pos="284"/>
        </w:tabs>
        <w:wordWrap/>
        <w:autoSpaceDE/>
        <w:autoSpaceDN/>
        <w:spacing w:before="100" w:beforeAutospacing="1" w:after="100" w:afterAutospacing="1" w:line="240" w:lineRule="auto"/>
        <w:ind w:left="0" w:firstLine="0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상사에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얼마나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애통하십니까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?</w:t>
      </w:r>
    </w:p>
    <w:p w:rsidR="00BE344D" w:rsidRPr="00BE344D" w:rsidRDefault="00BE344D" w:rsidP="00194AEA">
      <w:pPr>
        <w:widowControl/>
        <w:numPr>
          <w:ilvl w:val="0"/>
          <w:numId w:val="1"/>
        </w:numPr>
        <w:tabs>
          <w:tab w:val="clear" w:pos="720"/>
          <w:tab w:val="num" w:pos="284"/>
        </w:tabs>
        <w:wordWrap/>
        <w:autoSpaceDE/>
        <w:autoSpaceDN/>
        <w:spacing w:before="100" w:beforeAutospacing="1" w:after="100" w:afterAutospacing="1" w:line="240" w:lineRule="auto"/>
        <w:ind w:left="0" w:firstLine="0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망극한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일을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당하셔서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어떻게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말씀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여쭐지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모르겠습니다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194AEA">
      <w:pPr>
        <w:widowControl/>
        <w:wordWrap/>
        <w:autoSpaceDE/>
        <w:autoSpaceDN/>
        <w:spacing w:before="100" w:beforeAutospacing="1" w:after="100" w:afterAutospacing="1" w:line="240" w:lineRule="auto"/>
        <w:ind w:leftChars="142" w:left="284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*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상사란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?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생각하고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그리워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하는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것</w:t>
      </w:r>
      <w:r w:rsidR="00194AEA"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  <w:br/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*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망극이란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?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어버이의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은혜가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그지없다는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뜻</w:t>
      </w:r>
    </w:p>
    <w:p w:rsidR="00BE344D" w:rsidRPr="00BE344D" w:rsidRDefault="00BE344D" w:rsidP="00BE344D">
      <w:pPr>
        <w:widowControl/>
        <w:wordWrap/>
        <w:autoSpaceDE/>
        <w:autoSpaceDN/>
        <w:spacing w:before="319" w:after="319" w:line="240" w:lineRule="auto"/>
        <w:jc w:val="left"/>
        <w:outlineLvl w:val="3"/>
        <w:rPr>
          <w:rFonts w:ascii="NanumGothic" w:eastAsia="굴림" w:hAnsi="NanumGothic" w:cs="굴림" w:hint="eastAsia"/>
          <w:b/>
          <w:bCs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19"/>
          <w:szCs w:val="19"/>
        </w:rPr>
        <w:t>상제의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19"/>
          <w:szCs w:val="19"/>
        </w:rPr>
        <w:t>아내인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19"/>
          <w:szCs w:val="19"/>
        </w:rPr>
        <w:t>경우</w:t>
      </w:r>
    </w:p>
    <w:p w:rsidR="00BE344D" w:rsidRPr="00BE344D" w:rsidRDefault="00BE344D" w:rsidP="005864FE">
      <w:pPr>
        <w:widowControl/>
        <w:numPr>
          <w:ilvl w:val="0"/>
          <w:numId w:val="2"/>
        </w:numPr>
        <w:tabs>
          <w:tab w:val="clear" w:pos="720"/>
          <w:tab w:val="num" w:pos="284"/>
        </w:tabs>
        <w:wordWrap/>
        <w:autoSpaceDE/>
        <w:autoSpaceDN/>
        <w:spacing w:before="100" w:beforeAutospacing="1" w:after="100" w:afterAutospacing="1" w:line="240" w:lineRule="auto"/>
        <w:ind w:left="0" w:firstLine="0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얼마나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섭섭하십니까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?</w:t>
      </w:r>
    </w:p>
    <w:p w:rsidR="00BE344D" w:rsidRPr="00BE344D" w:rsidRDefault="00BE344D" w:rsidP="005864FE">
      <w:pPr>
        <w:widowControl/>
        <w:numPr>
          <w:ilvl w:val="0"/>
          <w:numId w:val="2"/>
        </w:numPr>
        <w:tabs>
          <w:tab w:val="clear" w:pos="720"/>
          <w:tab w:val="num" w:pos="284"/>
        </w:tabs>
        <w:wordWrap/>
        <w:autoSpaceDE/>
        <w:autoSpaceDN/>
        <w:spacing w:before="100" w:beforeAutospacing="1" w:after="100" w:afterAutospacing="1" w:line="240" w:lineRule="auto"/>
        <w:ind w:left="0" w:firstLine="0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상사에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어떻게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말씀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여쭐지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모르겠습니다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BE344D">
      <w:pPr>
        <w:widowControl/>
        <w:wordWrap/>
        <w:autoSpaceDE/>
        <w:autoSpaceDN/>
        <w:spacing w:before="319" w:after="319" w:line="240" w:lineRule="auto"/>
        <w:jc w:val="left"/>
        <w:outlineLvl w:val="3"/>
        <w:rPr>
          <w:rFonts w:ascii="NanumGothic" w:eastAsia="굴림" w:hAnsi="NanumGothic" w:cs="굴림" w:hint="eastAsia"/>
          <w:b/>
          <w:bCs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19"/>
          <w:szCs w:val="19"/>
        </w:rPr>
        <w:t>상제의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19"/>
          <w:szCs w:val="19"/>
        </w:rPr>
        <w:t>형제인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19"/>
          <w:szCs w:val="19"/>
        </w:rPr>
        <w:t>경우</w:t>
      </w:r>
    </w:p>
    <w:p w:rsidR="00BE344D" w:rsidRPr="00BE344D" w:rsidRDefault="00BE344D" w:rsidP="005864FE">
      <w:pPr>
        <w:widowControl/>
        <w:numPr>
          <w:ilvl w:val="0"/>
          <w:numId w:val="3"/>
        </w:numPr>
        <w:tabs>
          <w:tab w:val="clear" w:pos="720"/>
          <w:tab w:val="num" w:pos="284"/>
        </w:tabs>
        <w:wordWrap/>
        <w:autoSpaceDE/>
        <w:autoSpaceDN/>
        <w:spacing w:before="100" w:beforeAutospacing="1" w:after="100" w:afterAutospacing="1" w:line="240" w:lineRule="auto"/>
        <w:ind w:left="0" w:firstLine="0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백씨상을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당하셔서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얼마나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비감하십니까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?</w:t>
      </w:r>
    </w:p>
    <w:p w:rsidR="00BE344D" w:rsidRPr="00BE344D" w:rsidRDefault="00BE344D" w:rsidP="00194AEA">
      <w:pPr>
        <w:widowControl/>
        <w:wordWrap/>
        <w:autoSpaceDE/>
        <w:autoSpaceDN/>
        <w:spacing w:before="100" w:beforeAutospacing="1" w:after="100" w:afterAutospacing="1" w:line="240" w:lineRule="auto"/>
        <w:ind w:leftChars="142" w:left="284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*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백씨란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?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남의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맏형의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존대말</w:t>
      </w:r>
      <w:r w:rsidR="00194AEA"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  <w:br/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*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중씨란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?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남의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둘째형의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높인말</w:t>
      </w:r>
      <w:r w:rsidR="00194AEA"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  <w:br/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*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계씨란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?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남의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사내아우의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높인말</w:t>
      </w:r>
    </w:p>
    <w:p w:rsidR="00BE344D" w:rsidRPr="00BE344D" w:rsidRDefault="00BE344D" w:rsidP="00BE344D">
      <w:pPr>
        <w:widowControl/>
        <w:wordWrap/>
        <w:autoSpaceDE/>
        <w:autoSpaceDN/>
        <w:spacing w:before="319" w:after="319" w:line="240" w:lineRule="auto"/>
        <w:jc w:val="left"/>
        <w:outlineLvl w:val="3"/>
        <w:rPr>
          <w:rFonts w:ascii="NanumGothic" w:eastAsia="굴림" w:hAnsi="NanumGothic" w:cs="굴림" w:hint="eastAsia"/>
          <w:b/>
          <w:bCs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19"/>
          <w:szCs w:val="19"/>
        </w:rPr>
        <w:t>자녀인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19"/>
          <w:szCs w:val="19"/>
        </w:rPr>
        <w:t>경우</w:t>
      </w:r>
    </w:p>
    <w:p w:rsidR="00BE344D" w:rsidRPr="00BE344D" w:rsidRDefault="00BE344D" w:rsidP="005864FE">
      <w:pPr>
        <w:widowControl/>
        <w:numPr>
          <w:ilvl w:val="0"/>
          <w:numId w:val="4"/>
        </w:numPr>
        <w:tabs>
          <w:tab w:val="clear" w:pos="720"/>
          <w:tab w:val="num" w:pos="284"/>
        </w:tabs>
        <w:wordWrap/>
        <w:autoSpaceDE/>
        <w:autoSpaceDN/>
        <w:spacing w:before="100" w:beforeAutospacing="1" w:after="100" w:afterAutospacing="1" w:line="240" w:lineRule="auto"/>
        <w:ind w:left="0" w:firstLine="0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얼마나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상심하십니까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?</w:t>
      </w:r>
    </w:p>
    <w:p w:rsidR="00BE344D" w:rsidRPr="00BE344D" w:rsidRDefault="00BE344D" w:rsidP="005864FE">
      <w:pPr>
        <w:widowControl/>
        <w:numPr>
          <w:ilvl w:val="0"/>
          <w:numId w:val="4"/>
        </w:numPr>
        <w:tabs>
          <w:tab w:val="clear" w:pos="720"/>
          <w:tab w:val="num" w:pos="284"/>
        </w:tabs>
        <w:wordWrap/>
        <w:autoSpaceDE/>
        <w:autoSpaceDN/>
        <w:spacing w:before="100" w:beforeAutospacing="1" w:after="100" w:afterAutospacing="1" w:line="240" w:lineRule="auto"/>
        <w:ind w:left="0" w:firstLine="0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참척을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보셔서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얼마나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마음이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아프십니까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?</w:t>
      </w:r>
    </w:p>
    <w:p w:rsidR="00BE344D" w:rsidRPr="00BE344D" w:rsidRDefault="00BE344D" w:rsidP="00194AEA">
      <w:pPr>
        <w:widowControl/>
        <w:wordWrap/>
        <w:autoSpaceDE/>
        <w:autoSpaceDN/>
        <w:spacing w:before="100" w:beforeAutospacing="1" w:after="100" w:afterAutospacing="1" w:line="240" w:lineRule="auto"/>
        <w:ind w:firstLineChars="149" w:firstLine="283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*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참척이란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?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자손이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부모나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조부모에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앞서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죽는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일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문상을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갔을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때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집안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풍습이나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신봉하는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종교가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다르더라도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해당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상가의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가풍에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따르는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것이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올바르다고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하겠다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망인이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연세가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많아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돌아가셨을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때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호상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(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好喪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)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이라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하여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웃고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떠드는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일은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있어서는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아니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되겠다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br/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죽음에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호상이란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있을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없기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때문이다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</w:p>
    <w:p w:rsidR="00BC0045" w:rsidRDefault="00BC0045" w:rsidP="00BC0045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</w:pPr>
    </w:p>
    <w:p w:rsidR="00BC0045" w:rsidRPr="00BC0045" w:rsidRDefault="00BC0045" w:rsidP="00BC0045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</w:pPr>
      <w:r w:rsidRPr="00BC0045"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lastRenderedPageBreak/>
        <w:t>장례상식</w:t>
      </w:r>
      <w:r w:rsidRPr="00BC0045"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 xml:space="preserve"> </w:t>
      </w:r>
      <w:r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>4</w:t>
      </w:r>
      <w:r w:rsidRPr="00BC0045"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 xml:space="preserve">. </w:t>
      </w:r>
      <w:r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>상주</w:t>
      </w:r>
      <w:r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 xml:space="preserve"> </w:t>
      </w:r>
      <w:r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>표시</w:t>
      </w:r>
    </w:p>
    <w:p w:rsidR="00BC0045" w:rsidRDefault="00BC0045" w:rsidP="00BE344D">
      <w:pPr>
        <w:widowControl/>
        <w:wordWrap/>
        <w:autoSpaceDE/>
        <w:autoSpaceDN/>
        <w:spacing w:before="199" w:after="199" w:line="240" w:lineRule="auto"/>
        <w:jc w:val="left"/>
        <w:outlineLvl w:val="1"/>
        <w:rPr>
          <w:rFonts w:ascii="NanumGothic" w:eastAsia="굴림" w:hAnsi="NanumGothic" w:cs="굴림" w:hint="eastAsia"/>
          <w:b/>
          <w:bCs/>
          <w:color w:val="444444"/>
          <w:kern w:val="0"/>
          <w:sz w:val="29"/>
          <w:szCs w:val="29"/>
        </w:rPr>
      </w:pP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완장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(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남자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착용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)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완장은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삼베로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만들어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졌으며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검은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색의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줄이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그어져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있는데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당원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장례식장에서는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줄과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그리고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줄이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있다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5864FE">
      <w:pPr>
        <w:widowControl/>
        <w:numPr>
          <w:ilvl w:val="0"/>
          <w:numId w:val="5"/>
        </w:numPr>
        <w:tabs>
          <w:tab w:val="clear" w:pos="720"/>
          <w:tab w:val="num" w:pos="284"/>
        </w:tabs>
        <w:wordWrap/>
        <w:autoSpaceDE/>
        <w:autoSpaceDN/>
        <w:spacing w:before="100" w:beforeAutospacing="1" w:after="100" w:afterAutospacing="1" w:line="240" w:lineRule="auto"/>
        <w:ind w:left="0" w:firstLine="0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두줄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: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아들과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사위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아들이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없을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시에는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장손이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착용한다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5864FE">
      <w:pPr>
        <w:widowControl/>
        <w:numPr>
          <w:ilvl w:val="0"/>
          <w:numId w:val="5"/>
        </w:numPr>
        <w:tabs>
          <w:tab w:val="clear" w:pos="720"/>
          <w:tab w:val="num" w:pos="284"/>
        </w:tabs>
        <w:wordWrap/>
        <w:autoSpaceDE/>
        <w:autoSpaceDN/>
        <w:spacing w:before="100" w:beforeAutospacing="1" w:after="100" w:afterAutospacing="1" w:line="240" w:lineRule="auto"/>
        <w:ind w:left="0" w:firstLine="0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한줄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: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기혼인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복인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(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반드시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상복을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입지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않고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완장만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착용을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해도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복인이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.)</w:t>
      </w:r>
    </w:p>
    <w:p w:rsidR="00BE344D" w:rsidRPr="00BE344D" w:rsidRDefault="00BE344D" w:rsidP="005864FE">
      <w:pPr>
        <w:widowControl/>
        <w:numPr>
          <w:ilvl w:val="0"/>
          <w:numId w:val="5"/>
        </w:numPr>
        <w:tabs>
          <w:tab w:val="clear" w:pos="720"/>
          <w:tab w:val="num" w:pos="284"/>
        </w:tabs>
        <w:wordWrap/>
        <w:autoSpaceDE/>
        <w:autoSpaceDN/>
        <w:spacing w:before="100" w:beforeAutospacing="1" w:after="100" w:afterAutospacing="1" w:line="240" w:lineRule="auto"/>
        <w:ind w:left="0" w:firstLine="0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무줄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: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미혼인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복인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(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손자들이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착용하게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.)</w:t>
      </w:r>
    </w:p>
    <w:p w:rsidR="00BE344D" w:rsidRPr="00BE344D" w:rsidRDefault="00BE344D" w:rsidP="00194AEA">
      <w:pPr>
        <w:widowControl/>
        <w:wordWrap/>
        <w:autoSpaceDE/>
        <w:autoSpaceDN/>
        <w:spacing w:before="100" w:beforeAutospacing="1" w:after="100" w:afterAutospacing="1" w:line="240" w:lineRule="auto"/>
        <w:ind w:firstLineChars="149" w:firstLine="283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*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복인은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: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(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父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)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8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모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(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母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)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4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촌까지로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바탕" w:eastAsia="바탕" w:hAnsi="바탕" w:cs="바탕" w:hint="eastAsia"/>
          <w:color w:val="444444"/>
          <w:kern w:val="0"/>
          <w:sz w:val="19"/>
          <w:szCs w:val="19"/>
        </w:rPr>
        <w:t>※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완장의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사용시기는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정확하지는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않으나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가정의례준칙이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나오면서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굴건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제복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대신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상주임을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표시하기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위한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방법의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하나가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되어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직계와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비속을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구분하기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위한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수단으로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줄을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넣고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넣지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않음으로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구분하게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되었다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리본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(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여자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착용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)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무명천으로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만들어진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머린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핀을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말한다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5864FE">
      <w:pPr>
        <w:widowControl/>
        <w:numPr>
          <w:ilvl w:val="0"/>
          <w:numId w:val="6"/>
        </w:numPr>
        <w:tabs>
          <w:tab w:val="clear" w:pos="720"/>
          <w:tab w:val="num" w:pos="284"/>
        </w:tabs>
        <w:wordWrap/>
        <w:autoSpaceDE/>
        <w:autoSpaceDN/>
        <w:spacing w:before="100" w:beforeAutospacing="1" w:after="100" w:afterAutospacing="1" w:line="240" w:lineRule="auto"/>
        <w:ind w:left="0" w:firstLine="0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남자가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당했을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경우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좌측머리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부분에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리본을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꽂는다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5864FE">
      <w:pPr>
        <w:widowControl/>
        <w:numPr>
          <w:ilvl w:val="0"/>
          <w:numId w:val="6"/>
        </w:numPr>
        <w:tabs>
          <w:tab w:val="clear" w:pos="720"/>
          <w:tab w:val="num" w:pos="284"/>
        </w:tabs>
        <w:wordWrap/>
        <w:autoSpaceDE/>
        <w:autoSpaceDN/>
        <w:spacing w:before="100" w:beforeAutospacing="1" w:after="100" w:afterAutospacing="1" w:line="240" w:lineRule="auto"/>
        <w:ind w:left="0" w:firstLine="0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여자가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당했을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경우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우측머리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부분에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리본을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꽂는다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상장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(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남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,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여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착용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)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장례를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마친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당했다는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표시를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하는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것을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말한다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5864FE">
      <w:pPr>
        <w:widowControl/>
        <w:numPr>
          <w:ilvl w:val="0"/>
          <w:numId w:val="7"/>
        </w:numPr>
        <w:tabs>
          <w:tab w:val="clear" w:pos="720"/>
          <w:tab w:val="num" w:pos="284"/>
        </w:tabs>
        <w:wordWrap/>
        <w:autoSpaceDE/>
        <w:autoSpaceDN/>
        <w:spacing w:before="100" w:beforeAutospacing="1" w:after="100" w:afterAutospacing="1" w:line="240" w:lineRule="auto"/>
        <w:ind w:left="0" w:firstLine="0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남자는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삼베로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만든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리본을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왼쪽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가슴에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부착한다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5864FE">
      <w:pPr>
        <w:widowControl/>
        <w:numPr>
          <w:ilvl w:val="0"/>
          <w:numId w:val="7"/>
        </w:numPr>
        <w:tabs>
          <w:tab w:val="clear" w:pos="720"/>
          <w:tab w:val="num" w:pos="284"/>
        </w:tabs>
        <w:wordWrap/>
        <w:autoSpaceDE/>
        <w:autoSpaceDN/>
        <w:spacing w:before="100" w:beforeAutospacing="1" w:after="100" w:afterAutospacing="1" w:line="240" w:lineRule="auto"/>
        <w:ind w:left="0" w:firstLine="0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여자는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무명천으로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만든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리본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(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머리핀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)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남자가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당했을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경우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좌측머리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여자가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당했을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경우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우측머리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부분에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리본을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꽂는다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194AEA">
      <w:pPr>
        <w:widowControl/>
        <w:wordWrap/>
        <w:autoSpaceDE/>
        <w:autoSpaceDN/>
        <w:spacing w:before="100" w:beforeAutospacing="1" w:after="100" w:afterAutospacing="1" w:line="240" w:lineRule="auto"/>
        <w:ind w:firstLineChars="149" w:firstLine="283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*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상장은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장례를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마친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탈상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때까지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직계가족만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착용한다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194AEA" w:rsidRDefault="00194AEA" w:rsidP="00BE344D">
      <w:pPr>
        <w:widowControl/>
        <w:wordWrap/>
        <w:autoSpaceDE/>
        <w:autoSpaceDN/>
        <w:spacing w:before="199" w:after="199" w:line="240" w:lineRule="auto"/>
        <w:jc w:val="left"/>
        <w:outlineLvl w:val="1"/>
        <w:rPr>
          <w:rFonts w:ascii="NanumGothic" w:eastAsia="굴림" w:hAnsi="NanumGothic" w:cs="굴림" w:hint="eastAsia"/>
          <w:b/>
          <w:bCs/>
          <w:color w:val="444444"/>
          <w:kern w:val="0"/>
          <w:sz w:val="29"/>
          <w:szCs w:val="29"/>
        </w:rPr>
      </w:pPr>
    </w:p>
    <w:p w:rsidR="00BE344D" w:rsidRPr="00BE344D" w:rsidRDefault="00194AEA" w:rsidP="00BE344D">
      <w:pPr>
        <w:widowControl/>
        <w:wordWrap/>
        <w:autoSpaceDE/>
        <w:autoSpaceDN/>
        <w:spacing w:before="199" w:after="199" w:line="240" w:lineRule="auto"/>
        <w:jc w:val="left"/>
        <w:outlineLvl w:val="1"/>
        <w:rPr>
          <w:rFonts w:ascii="NanumGothic" w:eastAsia="굴림" w:hAnsi="NanumGothic" w:cs="굴림" w:hint="eastAsia"/>
          <w:b/>
          <w:bCs/>
          <w:color w:val="444444"/>
          <w:kern w:val="0"/>
          <w:sz w:val="29"/>
          <w:szCs w:val="29"/>
        </w:rPr>
      </w:pPr>
      <w:r>
        <w:rPr>
          <w:rFonts w:ascii="NanumGothic" w:eastAsia="굴림" w:hAnsi="NanumGothic" w:cs="굴림"/>
          <w:b/>
          <w:bCs/>
          <w:color w:val="444444"/>
          <w:kern w:val="0"/>
          <w:sz w:val="29"/>
          <w:szCs w:val="29"/>
        </w:rPr>
        <w:t>전통상복</w:t>
      </w:r>
      <w:r w:rsidR="00BE344D" w:rsidRPr="00BE344D">
        <w:rPr>
          <w:rFonts w:ascii="NanumGothic" w:eastAsia="굴림" w:hAnsi="NanumGothic" w:cs="굴림"/>
          <w:b/>
          <w:bCs/>
          <w:color w:val="444444"/>
          <w:kern w:val="0"/>
          <w:sz w:val="29"/>
          <w:szCs w:val="29"/>
        </w:rPr>
        <w:t xml:space="preserve"> </w:t>
      </w:r>
      <w:r w:rsidR="00BE344D" w:rsidRPr="00BE344D">
        <w:rPr>
          <w:rFonts w:ascii="NanumGothic" w:eastAsia="굴림" w:hAnsi="NanumGothic" w:cs="굴림"/>
          <w:b/>
          <w:bCs/>
          <w:color w:val="444444"/>
          <w:kern w:val="0"/>
          <w:sz w:val="29"/>
          <w:szCs w:val="29"/>
        </w:rPr>
        <w:t>표시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무명천이나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광목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천으로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만든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두루마기를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착용하는데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입관하기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전에는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남좌여우의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격식에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따라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故人이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남자일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경우는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왼쪽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팔을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내어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놓고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여자일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경우는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오른팔을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내어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놓는다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입관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후에는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정상으로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입는다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br/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br/>
      </w:r>
      <w:r w:rsidRPr="00BE344D">
        <w:rPr>
          <w:rFonts w:ascii="바탕" w:eastAsia="바탕" w:hAnsi="바탕" w:cs="바탕" w:hint="eastAsia"/>
          <w:color w:val="444444"/>
          <w:kern w:val="0"/>
          <w:sz w:val="19"/>
          <w:szCs w:val="19"/>
        </w:rPr>
        <w:t>※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부모님이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돌아가셨을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옷을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제대로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입을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경황이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없었다는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뜻이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포함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되어있다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*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남좌여우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(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男左女右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)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?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br/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동양에서는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음과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양의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원리가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있어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남자는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하늘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여자는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땅이며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남자는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방향에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있어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왼쪽을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동쪽으로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하여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양으로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표시하고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여자는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오른쪽을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서쪽으로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하여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음으로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표시한다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</w:p>
    <w:p w:rsidR="00194AEA" w:rsidRDefault="00194AEA" w:rsidP="00BE344D">
      <w:pPr>
        <w:widowControl/>
        <w:wordWrap/>
        <w:autoSpaceDE/>
        <w:autoSpaceDN/>
        <w:spacing w:before="199" w:after="199" w:line="240" w:lineRule="auto"/>
        <w:jc w:val="left"/>
        <w:outlineLvl w:val="1"/>
        <w:rPr>
          <w:rFonts w:ascii="NanumGothic" w:eastAsia="굴림" w:hAnsi="NanumGothic" w:cs="굴림" w:hint="eastAsia"/>
          <w:b/>
          <w:bCs/>
          <w:color w:val="444444"/>
          <w:kern w:val="0"/>
          <w:sz w:val="29"/>
          <w:szCs w:val="29"/>
        </w:rPr>
      </w:pPr>
    </w:p>
    <w:p w:rsidR="00BE344D" w:rsidRPr="00BE344D" w:rsidRDefault="00BE344D" w:rsidP="00BE344D">
      <w:pPr>
        <w:widowControl/>
        <w:wordWrap/>
        <w:autoSpaceDE/>
        <w:autoSpaceDN/>
        <w:spacing w:before="199" w:after="199" w:line="240" w:lineRule="auto"/>
        <w:jc w:val="left"/>
        <w:outlineLvl w:val="1"/>
        <w:rPr>
          <w:rFonts w:ascii="NanumGothic" w:eastAsia="굴림" w:hAnsi="NanumGothic" w:cs="굴림" w:hint="eastAsia"/>
          <w:b/>
          <w:bCs/>
          <w:color w:val="444444"/>
          <w:kern w:val="0"/>
          <w:sz w:val="29"/>
          <w:szCs w:val="29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9"/>
          <w:szCs w:val="29"/>
        </w:rPr>
        <w:lastRenderedPageBreak/>
        <w:t>현대상복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9"/>
          <w:szCs w:val="29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9"/>
          <w:szCs w:val="29"/>
        </w:rPr>
        <w:t>표시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남자는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검은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양복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여자는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흰색이나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검은색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치마저고리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및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검은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색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양장을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착용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입관이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끝나면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완장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및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리본으로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상주임을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표시하고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있다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</w:p>
    <w:p w:rsidR="00194AEA" w:rsidRDefault="00194AEA" w:rsidP="00BE344D">
      <w:pPr>
        <w:widowControl/>
        <w:wordWrap/>
        <w:autoSpaceDE/>
        <w:autoSpaceDN/>
        <w:spacing w:before="199" w:after="199" w:line="240" w:lineRule="auto"/>
        <w:jc w:val="left"/>
        <w:outlineLvl w:val="1"/>
        <w:rPr>
          <w:rFonts w:ascii="NanumGothic" w:eastAsia="굴림" w:hAnsi="NanumGothic" w:cs="굴림" w:hint="eastAsia"/>
          <w:b/>
          <w:bCs/>
          <w:color w:val="444444"/>
          <w:kern w:val="0"/>
          <w:sz w:val="29"/>
          <w:szCs w:val="29"/>
        </w:rPr>
      </w:pPr>
    </w:p>
    <w:p w:rsidR="00194AEA" w:rsidRDefault="00194AEA" w:rsidP="00BE344D">
      <w:pPr>
        <w:widowControl/>
        <w:wordWrap/>
        <w:autoSpaceDE/>
        <w:autoSpaceDN/>
        <w:spacing w:before="199" w:after="199" w:line="240" w:lineRule="auto"/>
        <w:jc w:val="left"/>
        <w:outlineLvl w:val="1"/>
        <w:rPr>
          <w:rFonts w:ascii="NanumGothic" w:eastAsia="굴림" w:hAnsi="NanumGothic" w:cs="굴림" w:hint="eastAsia"/>
          <w:b/>
          <w:bCs/>
          <w:color w:val="444444"/>
          <w:kern w:val="0"/>
          <w:sz w:val="29"/>
          <w:szCs w:val="29"/>
        </w:rPr>
      </w:pPr>
    </w:p>
    <w:p w:rsidR="00BC0045" w:rsidRPr="00BC0045" w:rsidRDefault="00BC0045" w:rsidP="00BC0045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</w:pPr>
      <w:r w:rsidRPr="00BC0045"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>장례상식</w:t>
      </w:r>
      <w:r w:rsidRPr="00BC0045"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 xml:space="preserve"> </w:t>
      </w:r>
      <w:r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>5</w:t>
      </w:r>
      <w:r w:rsidRPr="00BC0045"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 xml:space="preserve">. </w:t>
      </w:r>
      <w:r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>제사의</w:t>
      </w:r>
      <w:r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 xml:space="preserve"> </w:t>
      </w:r>
      <w:r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>종류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성복제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입관이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끝나면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남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·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상주들은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정식으로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상복을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입고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분향소에서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제수를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올리고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향을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피우며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첫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제사를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올리는데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이것을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성복제라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 (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유교와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불교식에서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행함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)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br/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br/>
      </w:r>
      <w:r w:rsidRPr="00BE344D">
        <w:rPr>
          <w:rFonts w:ascii="바탕" w:eastAsia="바탕" w:hAnsi="바탕" w:cs="바탕" w:hint="eastAsia"/>
          <w:color w:val="444444"/>
          <w:kern w:val="0"/>
          <w:sz w:val="19"/>
          <w:szCs w:val="19"/>
        </w:rPr>
        <w:t>※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최근에는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성복제를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올리기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전에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상복을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입고있는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경향이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있다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발인제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장지로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떠나기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분향실에서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제물을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준비해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지내기도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하며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故人을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영구버스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(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영구차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)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모셔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놓고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지내는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제사를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발인제라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발인제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의미는『이제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故人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000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님의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유택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(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무덤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)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모시고자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하오니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저희들과는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이세상에서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다시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뵙지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못하는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영원한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이별을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하오니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故人의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평안을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비는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마음』에서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지내는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제사이다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노제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장지로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가는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도중에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평소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故人이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애착이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있던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곳이나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살았던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곳에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들러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제사를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지내는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것을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말한다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사토제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(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산신제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)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묘의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광중을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파기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전에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올리는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제사를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말한다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br/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사토제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의미는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곳에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광중을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세우니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(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神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)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께서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보우하사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후한이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없도록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지켜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주길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비는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마음에서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지내는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제사다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br/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br/>
        <w:t xml:space="preserve">*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광중이란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?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땅을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사각으로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파서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관을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모시는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자리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평토제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광중을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메우기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시작하여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평지와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높이가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같게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되면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지내는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제사다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평토제는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맏사위가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담당하는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것이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관례로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되어있다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성분제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장지에서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봉분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(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무덤만들기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)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완료되면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지내는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제사다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br/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성분제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의미는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무덤을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여기에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정하였으니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신께서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보우하사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후한이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없도록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지켜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주길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비는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마음에서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지내는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제사다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초우제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초우제는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산에서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돌아온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저녁에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지내는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제사다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br/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장지가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멀어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다른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곳에서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숙박을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하더라도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그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곳에서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지내는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것이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원칙이다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lastRenderedPageBreak/>
        <w:t>재우제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재우제는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산에서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돌아온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다음날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식전에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지내는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제사다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그러나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요즈음은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재우를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생략하는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경우가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많다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삼우제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발인한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날로부터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이틀째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되는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장지에서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지내는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제사다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br/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br/>
        <w:t xml:space="preserve">*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우제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: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돌아가신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영혼을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위로하는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제사로써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집에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돌아온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자손들이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故人을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홀로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묘소에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모셔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놓게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되어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외롭고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놀라지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않을까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걱정되어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예를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드리는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의식이다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49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제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임종하신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날부터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49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일이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되는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지내는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제사다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br/>
        <w:t>49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의미는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불교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행사로서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육체를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이탈한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영혼은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바로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극락으로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가지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못하고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온갖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세파에서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저지른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죄악을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정화하는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기간이며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어느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곳으로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갈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것인지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정해지지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않아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심판의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결과를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기다리는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기간을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49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보고있어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가족들은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영혼이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좋은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곳으로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가기를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기원하는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마음에서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지내는제사다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br/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br/>
        <w:t xml:space="preserve">*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오늘날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49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발인일로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부터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49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일에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해당하는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날에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49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행하기도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한식성묘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동지로부터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105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일째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되는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(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매년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양력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4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5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또는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6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)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지내는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제사다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br/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한식날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종묘와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능원에서는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향을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올리고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민간인은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조상에게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제사를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지내고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성묘를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간다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기제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고인이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돌아가신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해마다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한번씩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지내는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제사다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br/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지내는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시간은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자정에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지내는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것이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원칙이다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위령제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대체로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전쟁이나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천재지변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또는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대형사고로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인해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많은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생명이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희생되었을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죽은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이의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영혼을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위로하기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위해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합동으로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지내는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제사다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5864FE" w:rsidRDefault="005864FE" w:rsidP="00BE344D">
      <w:pPr>
        <w:widowControl/>
        <w:wordWrap/>
        <w:autoSpaceDE/>
        <w:autoSpaceDN/>
        <w:spacing w:before="199" w:after="199" w:line="240" w:lineRule="auto"/>
        <w:jc w:val="left"/>
        <w:outlineLvl w:val="1"/>
        <w:rPr>
          <w:rFonts w:ascii="NanumGothic" w:eastAsia="굴림" w:hAnsi="NanumGothic" w:cs="굴림" w:hint="eastAsia"/>
          <w:b/>
          <w:bCs/>
          <w:color w:val="444444"/>
          <w:kern w:val="0"/>
          <w:sz w:val="29"/>
          <w:szCs w:val="29"/>
        </w:rPr>
      </w:pPr>
    </w:p>
    <w:p w:rsidR="00BC0045" w:rsidRDefault="00BC0045" w:rsidP="00BC0045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9"/>
          <w:szCs w:val="29"/>
        </w:rPr>
      </w:pPr>
    </w:p>
    <w:p w:rsidR="00BC0045" w:rsidRPr="00BC0045" w:rsidRDefault="00BC0045" w:rsidP="00BC0045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</w:pPr>
      <w:r w:rsidRPr="00BC0045"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>장례상식</w:t>
      </w:r>
      <w:r w:rsidRPr="00BC0045"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 xml:space="preserve"> </w:t>
      </w:r>
      <w:r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>6</w:t>
      </w:r>
      <w:r w:rsidRPr="00BC0045"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 xml:space="preserve">. </w:t>
      </w:r>
      <w:r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>제사상</w:t>
      </w:r>
      <w:r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 xml:space="preserve"> </w:t>
      </w:r>
      <w:r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>차림</w:t>
      </w:r>
      <w:r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>(</w:t>
      </w:r>
      <w:r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>제수</w:t>
      </w:r>
      <w:r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 xml:space="preserve"> </w:t>
      </w:r>
      <w:r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>진설법</w:t>
      </w:r>
      <w:r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>)</w:t>
      </w:r>
    </w:p>
    <w:p w:rsidR="00BC0045" w:rsidRDefault="00BC0045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b/>
          <w:bCs/>
          <w:color w:val="444444"/>
          <w:kern w:val="0"/>
          <w:sz w:val="29"/>
          <w:szCs w:val="29"/>
        </w:rPr>
      </w:pP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제수의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진설법은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지방과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가문에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따라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조금씩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달라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"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남의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집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제사상에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감놔라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배놔라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"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한다는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속설이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있지만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상차림의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기본원칙은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공통적이며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관행적으로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지켜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오는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격식이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있다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제사에는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영정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또는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신위가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놓인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곳을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북쪽으로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장소의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형편상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북쪽이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아닌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곳에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제사상을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차렸더라도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제사상이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있는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곳을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북쪽으로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정한다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영정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,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신위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등을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북쪽에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모시는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이유는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?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귀신을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다스리는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신이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북쪽에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있다고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믿었기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때문이다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제수에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탕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(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끓인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국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)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을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놓게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되면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진설을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5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열로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배열한다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.</w:t>
      </w:r>
    </w:p>
    <w:p w:rsidR="00BE344D" w:rsidRPr="00BE344D" w:rsidRDefault="00BE344D" w:rsidP="005864FE">
      <w:pPr>
        <w:widowControl/>
        <w:numPr>
          <w:ilvl w:val="0"/>
          <w:numId w:val="8"/>
        </w:numPr>
        <w:tabs>
          <w:tab w:val="clear" w:pos="720"/>
          <w:tab w:val="num" w:pos="284"/>
        </w:tabs>
        <w:wordWrap/>
        <w:autoSpaceDE/>
        <w:autoSpaceDN/>
        <w:spacing w:before="100" w:beforeAutospacing="1" w:after="100" w:afterAutospacing="1" w:line="240" w:lineRule="auto"/>
        <w:ind w:left="0" w:firstLine="0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lastRenderedPageBreak/>
        <w:t>밥과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국의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위치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: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밥은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서쪽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(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왼쪽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)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국은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동쪽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(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오른쪽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)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이다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5864FE">
      <w:pPr>
        <w:widowControl/>
        <w:numPr>
          <w:ilvl w:val="0"/>
          <w:numId w:val="8"/>
        </w:numPr>
        <w:tabs>
          <w:tab w:val="clear" w:pos="720"/>
          <w:tab w:val="num" w:pos="284"/>
        </w:tabs>
        <w:wordWrap/>
        <w:autoSpaceDE/>
        <w:autoSpaceDN/>
        <w:spacing w:before="100" w:beforeAutospacing="1" w:after="100" w:afterAutospacing="1" w:line="240" w:lineRule="auto"/>
        <w:ind w:left="0" w:firstLine="0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남자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·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여자조상의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위치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: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남자조상은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서쪽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여자조상은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동쪽이라는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뜻이다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남자조상은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밥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,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국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,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술잔은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왼쪽에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놓고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여자는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오른쪽에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놓는다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.(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제사자의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입장에서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볼때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)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생선과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고기의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위치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생선은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동쪽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고기는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서쪽에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놓는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것을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원칙으로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머리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,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꼬리의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위치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머리와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꼬리가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분명한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제수는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머리는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오른쪽으로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가고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꼬리는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왼쪽으로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가게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놓는다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 (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제사자의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입장에서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)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적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(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부침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)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의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위치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굽거나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데운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적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(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부침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)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제사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중앙인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3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가운데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놓는다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과일의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위치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붉은색이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진한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과일은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동쪽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(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오른쪽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),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과일은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서쪽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(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왼쪽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)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놓는다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첫째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줄에는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과일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이외의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조과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(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유과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,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약과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)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등을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홀수로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진설한다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.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둘째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줄에는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나물을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놓는데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홀수로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진설한다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.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셋째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줄에는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탕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(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끓인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국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)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을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진설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하는데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1,3,5,7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홀수로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놓는다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.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어탕은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동쪽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,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육탕은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서쪽에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위치하며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고추가루는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전혀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쓰지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않고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건더기만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담고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,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국물은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거의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담지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않는다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.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넷째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줄은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불에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굽거나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찐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음식인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적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(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부침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)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과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기름에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튀긴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전을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놓는다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.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다섯째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줄은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밥과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국을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놓는다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.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밥은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왼쪽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국은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오른쪽에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놓는다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전과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상식</w:t>
      </w:r>
    </w:p>
    <w:p w:rsidR="00BE344D" w:rsidRPr="00BE344D" w:rsidRDefault="00BE344D" w:rsidP="005864FE">
      <w:pPr>
        <w:widowControl/>
        <w:numPr>
          <w:ilvl w:val="0"/>
          <w:numId w:val="9"/>
        </w:numPr>
        <w:tabs>
          <w:tab w:val="clear" w:pos="720"/>
          <w:tab w:val="num" w:pos="284"/>
        </w:tabs>
        <w:wordWrap/>
        <w:autoSpaceDE/>
        <w:autoSpaceDN/>
        <w:spacing w:before="100" w:beforeAutospacing="1" w:after="100" w:afterAutospacing="1" w:line="240" w:lineRule="auto"/>
        <w:ind w:left="0" w:firstLine="0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: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일단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빈소를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차린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영정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앞에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제물을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차리는데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이를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전을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올린다고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말하고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이는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입관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전까지는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故人을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살아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있을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때와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같이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모신다는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뜻이며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떠도는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혼령을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위로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하기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위함이다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5864FE">
      <w:pPr>
        <w:widowControl/>
        <w:numPr>
          <w:ilvl w:val="0"/>
          <w:numId w:val="9"/>
        </w:numPr>
        <w:tabs>
          <w:tab w:val="clear" w:pos="720"/>
          <w:tab w:val="num" w:pos="284"/>
        </w:tabs>
        <w:wordWrap/>
        <w:autoSpaceDE/>
        <w:autoSpaceDN/>
        <w:spacing w:before="100" w:beforeAutospacing="1" w:after="100" w:afterAutospacing="1" w:line="240" w:lineRule="auto"/>
        <w:ind w:left="0" w:firstLine="0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상식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: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朝夕으로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故人에게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차려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올리는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음식을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말하며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입관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성복이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끝나면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상식을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올린다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5864FE">
      <w:pPr>
        <w:widowControl/>
        <w:numPr>
          <w:ilvl w:val="0"/>
          <w:numId w:val="10"/>
        </w:numPr>
        <w:tabs>
          <w:tab w:val="clear" w:pos="720"/>
          <w:tab w:val="num" w:pos="284"/>
        </w:tabs>
        <w:wordWrap/>
        <w:autoSpaceDE/>
        <w:autoSpaceDN/>
        <w:spacing w:before="100" w:beforeAutospacing="1" w:after="100" w:afterAutospacing="1" w:line="240" w:lineRule="auto"/>
        <w:ind w:left="0" w:firstLine="0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*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성복이란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?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입관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상복을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입는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것을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말한다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C0045" w:rsidRDefault="00BC0045" w:rsidP="00BE344D">
      <w:pPr>
        <w:widowControl/>
        <w:wordWrap/>
        <w:autoSpaceDE/>
        <w:autoSpaceDN/>
        <w:spacing w:before="199" w:after="199" w:line="240" w:lineRule="auto"/>
        <w:jc w:val="left"/>
        <w:outlineLvl w:val="1"/>
        <w:rPr>
          <w:rFonts w:ascii="NanumGothic" w:eastAsia="굴림" w:hAnsi="NanumGothic" w:cs="굴림" w:hint="eastAsia"/>
          <w:b/>
          <w:bCs/>
          <w:color w:val="444444"/>
          <w:kern w:val="0"/>
          <w:sz w:val="29"/>
          <w:szCs w:val="29"/>
        </w:rPr>
      </w:pPr>
    </w:p>
    <w:p w:rsidR="00BC0045" w:rsidRDefault="00BC0045" w:rsidP="00BE344D">
      <w:pPr>
        <w:widowControl/>
        <w:wordWrap/>
        <w:autoSpaceDE/>
        <w:autoSpaceDN/>
        <w:spacing w:before="199" w:after="199" w:line="240" w:lineRule="auto"/>
        <w:jc w:val="left"/>
        <w:outlineLvl w:val="1"/>
        <w:rPr>
          <w:rFonts w:ascii="NanumGothic" w:eastAsia="굴림" w:hAnsi="NanumGothic" w:cs="굴림" w:hint="eastAsia"/>
          <w:b/>
          <w:bCs/>
          <w:color w:val="444444"/>
          <w:kern w:val="0"/>
          <w:sz w:val="29"/>
          <w:szCs w:val="29"/>
        </w:rPr>
      </w:pPr>
    </w:p>
    <w:p w:rsidR="00BC0045" w:rsidRDefault="00BC0045" w:rsidP="00BC0045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9"/>
          <w:szCs w:val="29"/>
        </w:rPr>
      </w:pPr>
      <w:r w:rsidRPr="00BC0045"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>장례상식</w:t>
      </w:r>
      <w:r w:rsidRPr="00BC0045"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 xml:space="preserve"> </w:t>
      </w:r>
      <w:r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>7</w:t>
      </w:r>
      <w:r w:rsidRPr="00BC0045"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 xml:space="preserve">. </w:t>
      </w:r>
      <w:r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>관</w:t>
      </w:r>
      <w:r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 xml:space="preserve"> </w:t>
      </w:r>
      <w:r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>모시는</w:t>
      </w:r>
      <w:r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 xml:space="preserve"> </w:t>
      </w:r>
      <w:r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>예법</w:t>
      </w:r>
    </w:p>
    <w:p w:rsidR="00BC0045" w:rsidRPr="00BC0045" w:rsidRDefault="00BC0045" w:rsidP="00BE344D">
      <w:pPr>
        <w:widowControl/>
        <w:wordWrap/>
        <w:autoSpaceDE/>
        <w:autoSpaceDN/>
        <w:spacing w:before="199" w:after="199" w:line="240" w:lineRule="auto"/>
        <w:jc w:val="left"/>
        <w:outlineLvl w:val="1"/>
        <w:rPr>
          <w:rFonts w:ascii="NanumGothic" w:eastAsia="굴림" w:hAnsi="NanumGothic" w:cs="굴림" w:hint="eastAsia"/>
          <w:b/>
          <w:bCs/>
          <w:color w:val="444444"/>
          <w:kern w:val="0"/>
          <w:sz w:val="29"/>
          <w:szCs w:val="29"/>
        </w:rPr>
      </w:pP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lastRenderedPageBreak/>
        <w:t>안치실에서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발인장으로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모실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때</w:t>
      </w:r>
    </w:p>
    <w:p w:rsidR="00BE344D" w:rsidRPr="00BE344D" w:rsidRDefault="00BE344D" w:rsidP="005864FE">
      <w:pPr>
        <w:widowControl/>
        <w:numPr>
          <w:ilvl w:val="0"/>
          <w:numId w:val="11"/>
        </w:numPr>
        <w:tabs>
          <w:tab w:val="clear" w:pos="720"/>
          <w:tab w:val="num" w:pos="284"/>
        </w:tabs>
        <w:wordWrap/>
        <w:autoSpaceDE/>
        <w:autoSpaceDN/>
        <w:spacing w:before="100" w:beforeAutospacing="1" w:after="100" w:afterAutospacing="1" w:line="240" w:lineRule="auto"/>
        <w:ind w:left="0" w:firstLine="0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기독교와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불교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: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(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上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머리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쪽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)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먼저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나간다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5864FE">
      <w:pPr>
        <w:widowControl/>
        <w:numPr>
          <w:ilvl w:val="0"/>
          <w:numId w:val="11"/>
        </w:numPr>
        <w:tabs>
          <w:tab w:val="clear" w:pos="720"/>
          <w:tab w:val="num" w:pos="284"/>
        </w:tabs>
        <w:wordWrap/>
        <w:autoSpaceDE/>
        <w:autoSpaceDN/>
        <w:spacing w:before="100" w:beforeAutospacing="1" w:after="100" w:afterAutospacing="1" w:line="240" w:lineRule="auto"/>
        <w:ind w:left="0" w:firstLine="0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천주교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: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(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下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다리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쪽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)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먼저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나아간다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5864FE">
      <w:pPr>
        <w:widowControl/>
        <w:numPr>
          <w:ilvl w:val="0"/>
          <w:numId w:val="12"/>
        </w:numPr>
        <w:tabs>
          <w:tab w:val="clear" w:pos="720"/>
          <w:tab w:val="num" w:pos="284"/>
        </w:tabs>
        <w:wordWrap/>
        <w:autoSpaceDE/>
        <w:autoSpaceDN/>
        <w:spacing w:before="100" w:beforeAutospacing="1" w:after="100" w:afterAutospacing="1" w:line="240" w:lineRule="auto"/>
        <w:ind w:left="0" w:firstLine="0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바탕" w:eastAsia="바탕" w:hAnsi="바탕" w:cs="바탕" w:hint="eastAsia"/>
          <w:color w:val="444444"/>
          <w:kern w:val="0"/>
          <w:sz w:val="19"/>
          <w:szCs w:val="19"/>
        </w:rPr>
        <w:t>※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천주교는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죽은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이를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사람으로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간주하여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두발로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걸어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나가는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것을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의미하기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때문이다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영결식장에서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관을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모실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때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종교에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따른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위치</w:t>
      </w:r>
    </w:p>
    <w:p w:rsidR="00BE344D" w:rsidRPr="00BE344D" w:rsidRDefault="00BE344D" w:rsidP="005864FE">
      <w:pPr>
        <w:widowControl/>
        <w:numPr>
          <w:ilvl w:val="0"/>
          <w:numId w:val="13"/>
        </w:numPr>
        <w:tabs>
          <w:tab w:val="clear" w:pos="720"/>
          <w:tab w:val="num" w:pos="284"/>
        </w:tabs>
        <w:wordWrap/>
        <w:autoSpaceDE/>
        <w:autoSpaceDN/>
        <w:spacing w:before="100" w:beforeAutospacing="1" w:after="100" w:afterAutospacing="1" w:line="240" w:lineRule="auto"/>
        <w:ind w:left="0" w:firstLine="0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기독교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: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관의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(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上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머리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쪽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)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안치실에서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영결식장으로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나가서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올려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놓는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곳에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제단과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평행하게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모신다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5864FE">
      <w:pPr>
        <w:widowControl/>
        <w:numPr>
          <w:ilvl w:val="0"/>
          <w:numId w:val="13"/>
        </w:numPr>
        <w:tabs>
          <w:tab w:val="clear" w:pos="720"/>
          <w:tab w:val="num" w:pos="284"/>
        </w:tabs>
        <w:wordWrap/>
        <w:autoSpaceDE/>
        <w:autoSpaceDN/>
        <w:spacing w:before="100" w:beforeAutospacing="1" w:after="100" w:afterAutospacing="1" w:line="240" w:lineRule="auto"/>
        <w:ind w:left="0" w:firstLine="0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천주교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: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관의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(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上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머리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쪽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)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영결식장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입구를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향하게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하고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(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下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다리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쪽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)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제단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쪽을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향하게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모신다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5864FE">
      <w:pPr>
        <w:widowControl/>
        <w:numPr>
          <w:ilvl w:val="0"/>
          <w:numId w:val="13"/>
        </w:numPr>
        <w:tabs>
          <w:tab w:val="clear" w:pos="720"/>
          <w:tab w:val="num" w:pos="284"/>
        </w:tabs>
        <w:wordWrap/>
        <w:autoSpaceDE/>
        <w:autoSpaceDN/>
        <w:spacing w:before="100" w:beforeAutospacing="1" w:after="100" w:afterAutospacing="1" w:line="240" w:lineRule="auto"/>
        <w:ind w:left="0" w:firstLine="0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일반적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(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불교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·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유교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外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) :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제물을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차릴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때는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관의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(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上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머리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쪽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)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안치실에서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영결식장으로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나가서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제단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棺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올려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놓는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곳에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제단과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평행하게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모신다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제물이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없을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때는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기독교와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같은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방향으로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모신다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C0045" w:rsidRDefault="00BC0045" w:rsidP="00BE344D">
      <w:pPr>
        <w:widowControl/>
        <w:wordWrap/>
        <w:autoSpaceDE/>
        <w:autoSpaceDN/>
        <w:spacing w:before="199" w:after="199" w:line="240" w:lineRule="auto"/>
        <w:jc w:val="left"/>
        <w:outlineLvl w:val="1"/>
        <w:rPr>
          <w:rFonts w:ascii="NanumGothic" w:eastAsia="굴림" w:hAnsi="NanumGothic" w:cs="굴림" w:hint="eastAsia"/>
          <w:b/>
          <w:bCs/>
          <w:color w:val="444444"/>
          <w:kern w:val="0"/>
          <w:sz w:val="29"/>
          <w:szCs w:val="29"/>
        </w:rPr>
      </w:pPr>
    </w:p>
    <w:p w:rsidR="00BC0045" w:rsidRDefault="00BC0045" w:rsidP="00BC0045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9"/>
          <w:szCs w:val="29"/>
        </w:rPr>
      </w:pPr>
      <w:r w:rsidRPr="00BC0045"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>장례상식</w:t>
      </w:r>
      <w:r w:rsidRPr="00BC0045"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 xml:space="preserve"> </w:t>
      </w:r>
      <w:r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>8</w:t>
      </w:r>
      <w:r w:rsidRPr="00BC0045"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 xml:space="preserve">. </w:t>
      </w:r>
      <w:r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>기타</w:t>
      </w:r>
      <w:r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 xml:space="preserve"> </w:t>
      </w:r>
      <w:r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>중요</w:t>
      </w:r>
      <w:r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 xml:space="preserve"> </w:t>
      </w:r>
      <w:r>
        <w:rPr>
          <w:rFonts w:ascii="NanumGothic" w:eastAsia="굴림" w:hAnsi="NanumGothic" w:cs="굴림" w:hint="eastAsia"/>
          <w:b/>
          <w:bCs/>
          <w:color w:val="002060"/>
          <w:kern w:val="0"/>
          <w:sz w:val="22"/>
        </w:rPr>
        <w:t>상례예절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태극기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사용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태극기를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관보로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사용시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관의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(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上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머리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쪽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)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왼쪽부터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시작해서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건괘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이괘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곤괘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감괘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순으로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棺을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덮는다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묘지가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둥근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이유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태아를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잉태한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산모의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배나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알의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형상으로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탄생을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기원하는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의미로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무덤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속의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사람도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언젠가는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소생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하리라는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염원에서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비롯되었다고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지팡이의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사용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지팡이를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짚는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것은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상제들이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부모상을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당하여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슬픔으로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쇠잔한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몸을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의지한다는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것이고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또한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상주의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신분을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나타내기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위함이다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아버지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상에는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대나무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어머니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상에는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오동나무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재료를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사용한다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아버지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상에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대나무를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사용하는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이유는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?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대나무가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성품이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곧고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둥글기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때문이며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둥근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원은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하늘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(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남자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)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상징하기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때문이다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어머니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상에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오동나무를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사용하는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이유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?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오동나무를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네모지게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깎아서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사용하는데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네모가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뜻하는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것은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땅을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나타내고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여성적이며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부드러움이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있기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때문이다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묘지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합장의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경우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묘지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정면에서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보았을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좌측은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남자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우측은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여자를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모신다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각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봉분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(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묘지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)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따로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하였을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때도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위치는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같다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수의는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삼베로만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해야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하나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?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lastRenderedPageBreak/>
        <w:t>삼베의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특수한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성분인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항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바이오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작용으로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고인의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사체가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유탈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되면서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벌레나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잡균이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침범하지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못하도록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하는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역할을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해주기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때문인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것으로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여겨진다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삼베는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산에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강하기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때문에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시신이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유탈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되는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과정에서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뼈가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흐트러지지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않고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오랫동안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바르게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잡아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주는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역할을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하기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때문이다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br/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br/>
      </w:r>
      <w:r w:rsidRPr="00BE344D">
        <w:rPr>
          <w:rFonts w:ascii="바탕" w:eastAsia="바탕" w:hAnsi="바탕" w:cs="바탕" w:hint="eastAsia"/>
          <w:color w:val="444444"/>
          <w:kern w:val="0"/>
          <w:sz w:val="19"/>
          <w:szCs w:val="19"/>
        </w:rPr>
        <w:t>※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명주나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등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천연소재의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것이면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사용한다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예단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청실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홍실을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말하며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입관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위에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놓았다가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장지에서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예단을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분리하여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위에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놓는데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청색은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윗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쪽에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홍색은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아래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쪽에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놓는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방법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(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사례편람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)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청색을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우측에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홍색을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좌측에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놓는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방법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(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놓는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사람기준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)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있다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칠성판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古代에는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사각판자에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북두칠성을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그렸는데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칠성은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곧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나쁜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잡귀의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근접을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막고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북두는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북망산천을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일컫는데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저승이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그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곳에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있다고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믿었으며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저승으로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바로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갈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있도록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길잡이의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역할을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하였다고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br/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현대적인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의미로는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고인의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손발이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곧고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바르게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되도록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유지하기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위해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사용되는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지지대의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역할과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바닥에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직접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닿지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않도록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하기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위해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사용하고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있다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.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br/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br/>
        <w:t xml:space="preserve">*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북망산천이란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? :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중국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낙양에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있는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이름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반함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(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飯含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)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입관시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故人의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입안에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쌀과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진주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혹은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엽전을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넣어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주는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것을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말하는데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상주는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입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오른쪽에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쌀을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넣으며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"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백석이요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",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왼쪽에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넣으며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"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천석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이요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",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마지막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중앙에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넣으며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"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만석이요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"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외친다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쌀을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넣는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수저는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버드나무를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사용하였다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br/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동전도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입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오른쪽에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넣으며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"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백냥이요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",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왼쪽에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넣으며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"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천냥이요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",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중앙에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넣으며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"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만냥이요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"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외친다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br/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진주는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입술에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살짝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물려준다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경우에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따라서는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상례사가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선창을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하고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상주가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복창하기도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br/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br/>
        <w:t xml:space="preserve">*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진주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동전을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넣는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의미는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?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고인의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입을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비워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수가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없어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입을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허하게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하지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않으려는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효심에서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비롯되었다고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향불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향을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피우는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것은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인간의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몸에서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나오는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악취를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중화시켜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막아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주는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것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외에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혼령을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초청하기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위하여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피우는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것이다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향안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(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香案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)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향상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(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香床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)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이라고도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불리는데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향로와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향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합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모사그릇을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올려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놓는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작은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말한다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br/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br/>
        <w:t>*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향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합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이란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?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향을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담아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두는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그릇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주가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(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酒袈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)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주전자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술병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퇴주그릇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등을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올려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놓는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작은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말한다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BE344D">
      <w:pPr>
        <w:widowControl/>
        <w:wordWrap/>
        <w:autoSpaceDE/>
        <w:autoSpaceDN/>
        <w:spacing w:before="199" w:after="199" w:line="240" w:lineRule="auto"/>
        <w:jc w:val="left"/>
        <w:outlineLvl w:val="1"/>
        <w:rPr>
          <w:rFonts w:ascii="NanumGothic" w:eastAsia="굴림" w:hAnsi="NanumGothic" w:cs="굴림" w:hint="eastAsia"/>
          <w:b/>
          <w:bCs/>
          <w:color w:val="444444"/>
          <w:kern w:val="0"/>
          <w:sz w:val="29"/>
          <w:szCs w:val="29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9"/>
          <w:szCs w:val="29"/>
        </w:rPr>
        <w:t>임종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9"/>
          <w:szCs w:val="29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9"/>
          <w:szCs w:val="29"/>
        </w:rPr>
        <w:t>후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9"/>
          <w:szCs w:val="29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9"/>
          <w:szCs w:val="29"/>
        </w:rPr>
        <w:t>준비서류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사망진단서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고인의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주민등록증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및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국민건강보험증을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가지고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병원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원무과에서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발급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(7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)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받는다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br/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제출처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: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장례식장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주민자치센터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화장장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장지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등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112CF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lastRenderedPageBreak/>
        <w:t xml:space="preserve">*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사망진단서에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외인사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,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기타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및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불상인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경우는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사망장소의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관할경찰서에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신고하여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경찰의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지시를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받아야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112CF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*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입관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전까지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진단서와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경찰에서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발급해준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검시필증을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반드시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제출하여야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outlineLvl w:val="2"/>
        <w:rPr>
          <w:rFonts w:ascii="NanumGothic" w:eastAsia="굴림" w:hAnsi="NanumGothic" w:cs="굴림" w:hint="eastAsia"/>
          <w:b/>
          <w:bCs/>
          <w:color w:val="444444"/>
          <w:kern w:val="0"/>
          <w:sz w:val="22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2"/>
        </w:rPr>
        <w:t>인우보증서</w:t>
      </w:r>
    </w:p>
    <w:p w:rsidR="00BE344D" w:rsidRPr="00BE344D" w:rsidRDefault="00BE344D" w:rsidP="00BE344D">
      <w:pPr>
        <w:widowControl/>
        <w:wordWrap/>
        <w:autoSpaceDE/>
        <w:autoSpaceDN/>
        <w:spacing w:before="240" w:after="240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자연사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혹은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노환에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의한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사망이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확실한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때는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사망진단서를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인우보증서로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대신할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있는데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그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방법은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다음과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같다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5864FE">
      <w:pPr>
        <w:widowControl/>
        <w:numPr>
          <w:ilvl w:val="0"/>
          <w:numId w:val="15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주민자치센터에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비치된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인우보증서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양식으로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2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명의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보증인을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세운다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. </w:t>
      </w:r>
    </w:p>
    <w:p w:rsidR="00BE344D" w:rsidRPr="00BE344D" w:rsidRDefault="00BE344D" w:rsidP="00112CF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*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보증인은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통장과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가족을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제외한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사람이면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5864FE">
      <w:pPr>
        <w:widowControl/>
        <w:numPr>
          <w:ilvl w:val="0"/>
          <w:numId w:val="15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통장의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재직증명서와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보증인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2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명의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인감증명서를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첨부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하면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사망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</w:p>
    <w:p w:rsidR="00BE344D" w:rsidRPr="00BE344D" w:rsidRDefault="00BE344D" w:rsidP="00112CF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*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진단서와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동일한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효과를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지니게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112CFB" w:rsidRDefault="00112CFB" w:rsidP="00BE344D">
      <w:pPr>
        <w:widowControl/>
        <w:wordWrap/>
        <w:autoSpaceDE/>
        <w:autoSpaceDN/>
        <w:spacing w:before="199" w:after="199" w:line="240" w:lineRule="auto"/>
        <w:jc w:val="left"/>
        <w:outlineLvl w:val="1"/>
        <w:rPr>
          <w:rFonts w:ascii="NanumGothic" w:eastAsia="굴림" w:hAnsi="NanumGothic" w:cs="굴림" w:hint="eastAsia"/>
          <w:b/>
          <w:bCs/>
          <w:color w:val="444444"/>
          <w:kern w:val="0"/>
          <w:sz w:val="29"/>
          <w:szCs w:val="29"/>
        </w:rPr>
      </w:pPr>
    </w:p>
    <w:p w:rsidR="00BE344D" w:rsidRPr="00BE344D" w:rsidRDefault="00BE344D" w:rsidP="00BE344D">
      <w:pPr>
        <w:widowControl/>
        <w:wordWrap/>
        <w:autoSpaceDE/>
        <w:autoSpaceDN/>
        <w:spacing w:before="199" w:after="199" w:line="240" w:lineRule="auto"/>
        <w:jc w:val="left"/>
        <w:outlineLvl w:val="1"/>
        <w:rPr>
          <w:rFonts w:ascii="NanumGothic" w:eastAsia="굴림" w:hAnsi="NanumGothic" w:cs="굴림" w:hint="eastAsia"/>
          <w:b/>
          <w:bCs/>
          <w:color w:val="444444"/>
          <w:kern w:val="0"/>
          <w:sz w:val="29"/>
          <w:szCs w:val="29"/>
        </w:rPr>
      </w:pPr>
      <w:r w:rsidRPr="00BE344D">
        <w:rPr>
          <w:rFonts w:ascii="NanumGothic" w:eastAsia="굴림" w:hAnsi="NanumGothic" w:cs="굴림"/>
          <w:b/>
          <w:bCs/>
          <w:color w:val="444444"/>
          <w:kern w:val="0"/>
          <w:sz w:val="29"/>
          <w:szCs w:val="29"/>
        </w:rPr>
        <w:t>상주가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9"/>
          <w:szCs w:val="29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9"/>
          <w:szCs w:val="29"/>
        </w:rPr>
        <w:t>되는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9"/>
          <w:szCs w:val="29"/>
        </w:rPr>
        <w:t xml:space="preserve"> </w:t>
      </w:r>
      <w:r w:rsidRPr="00BE344D">
        <w:rPr>
          <w:rFonts w:ascii="NanumGothic" w:eastAsia="굴림" w:hAnsi="NanumGothic" w:cs="굴림"/>
          <w:b/>
          <w:bCs/>
          <w:color w:val="444444"/>
          <w:kern w:val="0"/>
          <w:sz w:val="29"/>
          <w:szCs w:val="29"/>
        </w:rPr>
        <w:t>사람</w:t>
      </w:r>
    </w:p>
    <w:p w:rsidR="00BE344D" w:rsidRPr="00BE344D" w:rsidRDefault="00BE344D" w:rsidP="005864FE">
      <w:pPr>
        <w:widowControl/>
        <w:numPr>
          <w:ilvl w:val="0"/>
          <w:numId w:val="16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장자가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상주가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되고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,</w:t>
      </w:r>
    </w:p>
    <w:p w:rsidR="00BE344D" w:rsidRPr="00BE344D" w:rsidRDefault="00BE344D" w:rsidP="005864FE">
      <w:pPr>
        <w:widowControl/>
        <w:numPr>
          <w:ilvl w:val="0"/>
          <w:numId w:val="16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장자가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죽고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없으면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장손이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상주가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5864FE">
      <w:pPr>
        <w:widowControl/>
        <w:numPr>
          <w:ilvl w:val="0"/>
          <w:numId w:val="16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아들이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죽으면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장성한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손자가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있더라도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(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父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)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상주가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되고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,</w:t>
      </w:r>
    </w:p>
    <w:p w:rsidR="00BE344D" w:rsidRPr="00BE344D" w:rsidRDefault="00BE344D" w:rsidP="005864FE">
      <w:pPr>
        <w:widowControl/>
        <w:numPr>
          <w:ilvl w:val="0"/>
          <w:numId w:val="16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아내가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죽으면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남편이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상주가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BE344D" w:rsidRPr="00BE344D" w:rsidRDefault="00BE344D" w:rsidP="005864FE">
      <w:pPr>
        <w:widowControl/>
        <w:numPr>
          <w:ilvl w:val="0"/>
          <w:numId w:val="16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처가나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친정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식구는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상주가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되지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못한다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</w:p>
    <w:p w:rsidR="005864FE" w:rsidRPr="00045A8C" w:rsidRDefault="00BE344D" w:rsidP="00045A8C">
      <w:pPr>
        <w:widowControl/>
        <w:numPr>
          <w:ilvl w:val="0"/>
          <w:numId w:val="16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eastAsia="굴림" w:hAnsi="NanumGothic" w:cs="굴림" w:hint="eastAsia"/>
          <w:color w:val="444444"/>
          <w:kern w:val="0"/>
          <w:sz w:val="19"/>
          <w:szCs w:val="19"/>
        </w:rPr>
      </w:pP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원칙적으로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죽은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이가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속한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가정의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가장이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상주가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 xml:space="preserve"> 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된다</w:t>
      </w:r>
      <w:r w:rsidRPr="00BE344D">
        <w:rPr>
          <w:rFonts w:ascii="NanumGothic" w:eastAsia="굴림" w:hAnsi="NanumGothic" w:cs="굴림"/>
          <w:color w:val="444444"/>
          <w:kern w:val="0"/>
          <w:sz w:val="19"/>
          <w:szCs w:val="19"/>
        </w:rPr>
        <w:t>.</w:t>
      </w:r>
      <w:bookmarkStart w:id="0" w:name="_GoBack"/>
      <w:bookmarkEnd w:id="0"/>
    </w:p>
    <w:sectPr w:rsidR="005864FE" w:rsidRPr="00045A8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B1C" w:rsidRDefault="00576B1C" w:rsidP="00BC0045">
      <w:pPr>
        <w:spacing w:after="0" w:line="240" w:lineRule="auto"/>
      </w:pPr>
      <w:r>
        <w:separator/>
      </w:r>
    </w:p>
  </w:endnote>
  <w:endnote w:type="continuationSeparator" w:id="0">
    <w:p w:rsidR="00576B1C" w:rsidRDefault="00576B1C" w:rsidP="00BC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Gothic">
    <w:altName w:val="Times New Roman"/>
    <w:charset w:val="00"/>
    <w:family w:val="auto"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B1C" w:rsidRDefault="00576B1C" w:rsidP="00BC0045">
      <w:pPr>
        <w:spacing w:after="0" w:line="240" w:lineRule="auto"/>
      </w:pPr>
      <w:r>
        <w:separator/>
      </w:r>
    </w:p>
  </w:footnote>
  <w:footnote w:type="continuationSeparator" w:id="0">
    <w:p w:rsidR="00576B1C" w:rsidRDefault="00576B1C" w:rsidP="00BC0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62B"/>
    <w:multiLevelType w:val="multilevel"/>
    <w:tmpl w:val="CF7EC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A59F6"/>
    <w:multiLevelType w:val="multilevel"/>
    <w:tmpl w:val="E8A82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B1F0C"/>
    <w:multiLevelType w:val="multilevel"/>
    <w:tmpl w:val="99A0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3A1096"/>
    <w:multiLevelType w:val="multilevel"/>
    <w:tmpl w:val="E7E4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063039"/>
    <w:multiLevelType w:val="multilevel"/>
    <w:tmpl w:val="751A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EC4641"/>
    <w:multiLevelType w:val="multilevel"/>
    <w:tmpl w:val="DA081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96C15"/>
    <w:multiLevelType w:val="multilevel"/>
    <w:tmpl w:val="52CE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62E19"/>
    <w:multiLevelType w:val="multilevel"/>
    <w:tmpl w:val="6CD2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522345"/>
    <w:multiLevelType w:val="multilevel"/>
    <w:tmpl w:val="6FF0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EF2D00"/>
    <w:multiLevelType w:val="multilevel"/>
    <w:tmpl w:val="2B36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8053F0"/>
    <w:multiLevelType w:val="multilevel"/>
    <w:tmpl w:val="B34C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897001"/>
    <w:multiLevelType w:val="multilevel"/>
    <w:tmpl w:val="2B08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2C5F63"/>
    <w:multiLevelType w:val="multilevel"/>
    <w:tmpl w:val="4A14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D8447C"/>
    <w:multiLevelType w:val="multilevel"/>
    <w:tmpl w:val="26AC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9940F7"/>
    <w:multiLevelType w:val="multilevel"/>
    <w:tmpl w:val="0394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D35928"/>
    <w:multiLevelType w:val="multilevel"/>
    <w:tmpl w:val="4420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E75A59"/>
    <w:multiLevelType w:val="multilevel"/>
    <w:tmpl w:val="C942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5E1029"/>
    <w:multiLevelType w:val="multilevel"/>
    <w:tmpl w:val="6ACA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606815"/>
    <w:multiLevelType w:val="multilevel"/>
    <w:tmpl w:val="5CE6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DF3BE6"/>
    <w:multiLevelType w:val="multilevel"/>
    <w:tmpl w:val="71FA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955C12"/>
    <w:multiLevelType w:val="multilevel"/>
    <w:tmpl w:val="D9F6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321832"/>
    <w:multiLevelType w:val="multilevel"/>
    <w:tmpl w:val="D85C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252EB0"/>
    <w:multiLevelType w:val="multilevel"/>
    <w:tmpl w:val="ACA6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AE59A8"/>
    <w:multiLevelType w:val="multilevel"/>
    <w:tmpl w:val="B20C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8576D4"/>
    <w:multiLevelType w:val="multilevel"/>
    <w:tmpl w:val="E9FC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F42095"/>
    <w:multiLevelType w:val="multilevel"/>
    <w:tmpl w:val="45A8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CB2998"/>
    <w:multiLevelType w:val="multilevel"/>
    <w:tmpl w:val="F20EA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0441B3"/>
    <w:multiLevelType w:val="multilevel"/>
    <w:tmpl w:val="7EA8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060AE1"/>
    <w:multiLevelType w:val="multilevel"/>
    <w:tmpl w:val="F0F4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F236F90"/>
    <w:multiLevelType w:val="multilevel"/>
    <w:tmpl w:val="8E0A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9B3E86"/>
    <w:multiLevelType w:val="multilevel"/>
    <w:tmpl w:val="D626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612641"/>
    <w:multiLevelType w:val="multilevel"/>
    <w:tmpl w:val="A282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B66AC0"/>
    <w:multiLevelType w:val="multilevel"/>
    <w:tmpl w:val="405A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DB4A83"/>
    <w:multiLevelType w:val="multilevel"/>
    <w:tmpl w:val="A9B8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936A09"/>
    <w:multiLevelType w:val="multilevel"/>
    <w:tmpl w:val="71B2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C215F8"/>
    <w:multiLevelType w:val="multilevel"/>
    <w:tmpl w:val="2394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4B16432"/>
    <w:multiLevelType w:val="multilevel"/>
    <w:tmpl w:val="2E7C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B5596C"/>
    <w:multiLevelType w:val="multilevel"/>
    <w:tmpl w:val="A934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6F5062"/>
    <w:multiLevelType w:val="multilevel"/>
    <w:tmpl w:val="FF26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AE139CD"/>
    <w:multiLevelType w:val="multilevel"/>
    <w:tmpl w:val="587C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EDC7B53"/>
    <w:multiLevelType w:val="multilevel"/>
    <w:tmpl w:val="CE34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A556DD"/>
    <w:multiLevelType w:val="multilevel"/>
    <w:tmpl w:val="5898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5681EF0"/>
    <w:multiLevelType w:val="multilevel"/>
    <w:tmpl w:val="1950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FF4B67"/>
    <w:multiLevelType w:val="multilevel"/>
    <w:tmpl w:val="DE0A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3A5E20"/>
    <w:multiLevelType w:val="multilevel"/>
    <w:tmpl w:val="83222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F55F1F"/>
    <w:multiLevelType w:val="multilevel"/>
    <w:tmpl w:val="FF424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E15581"/>
    <w:multiLevelType w:val="multilevel"/>
    <w:tmpl w:val="F346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BB7157"/>
    <w:multiLevelType w:val="multilevel"/>
    <w:tmpl w:val="BBFE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B385F76"/>
    <w:multiLevelType w:val="multilevel"/>
    <w:tmpl w:val="F686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102D18"/>
    <w:multiLevelType w:val="multilevel"/>
    <w:tmpl w:val="568C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8"/>
  </w:num>
  <w:num w:numId="3">
    <w:abstractNumId w:val="40"/>
  </w:num>
  <w:num w:numId="4">
    <w:abstractNumId w:val="8"/>
  </w:num>
  <w:num w:numId="5">
    <w:abstractNumId w:val="36"/>
  </w:num>
  <w:num w:numId="6">
    <w:abstractNumId w:val="9"/>
  </w:num>
  <w:num w:numId="7">
    <w:abstractNumId w:val="14"/>
  </w:num>
  <w:num w:numId="8">
    <w:abstractNumId w:val="15"/>
  </w:num>
  <w:num w:numId="9">
    <w:abstractNumId w:val="42"/>
  </w:num>
  <w:num w:numId="10">
    <w:abstractNumId w:val="31"/>
  </w:num>
  <w:num w:numId="11">
    <w:abstractNumId w:val="12"/>
  </w:num>
  <w:num w:numId="12">
    <w:abstractNumId w:val="28"/>
  </w:num>
  <w:num w:numId="13">
    <w:abstractNumId w:val="35"/>
  </w:num>
  <w:num w:numId="14">
    <w:abstractNumId w:val="29"/>
  </w:num>
  <w:num w:numId="15">
    <w:abstractNumId w:val="19"/>
  </w:num>
  <w:num w:numId="16">
    <w:abstractNumId w:val="24"/>
  </w:num>
  <w:num w:numId="17">
    <w:abstractNumId w:val="20"/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21"/>
  </w:num>
  <w:num w:numId="23">
    <w:abstractNumId w:val="41"/>
  </w:num>
  <w:num w:numId="24">
    <w:abstractNumId w:val="13"/>
  </w:num>
  <w:num w:numId="25">
    <w:abstractNumId w:val="3"/>
  </w:num>
  <w:num w:numId="26">
    <w:abstractNumId w:val="34"/>
  </w:num>
  <w:num w:numId="27">
    <w:abstractNumId w:val="6"/>
  </w:num>
  <w:num w:numId="28">
    <w:abstractNumId w:val="46"/>
  </w:num>
  <w:num w:numId="29">
    <w:abstractNumId w:val="32"/>
  </w:num>
  <w:num w:numId="30">
    <w:abstractNumId w:val="39"/>
  </w:num>
  <w:num w:numId="31">
    <w:abstractNumId w:val="48"/>
  </w:num>
  <w:num w:numId="32">
    <w:abstractNumId w:val="49"/>
  </w:num>
  <w:num w:numId="33">
    <w:abstractNumId w:val="30"/>
  </w:num>
  <w:num w:numId="34">
    <w:abstractNumId w:val="0"/>
  </w:num>
  <w:num w:numId="35">
    <w:abstractNumId w:val="44"/>
  </w:num>
  <w:num w:numId="36">
    <w:abstractNumId w:val="43"/>
  </w:num>
  <w:num w:numId="37">
    <w:abstractNumId w:val="26"/>
  </w:num>
  <w:num w:numId="38">
    <w:abstractNumId w:val="5"/>
  </w:num>
  <w:num w:numId="39">
    <w:abstractNumId w:val="45"/>
  </w:num>
  <w:num w:numId="40">
    <w:abstractNumId w:val="1"/>
  </w:num>
  <w:num w:numId="41">
    <w:abstractNumId w:val="27"/>
  </w:num>
  <w:num w:numId="42">
    <w:abstractNumId w:val="17"/>
  </w:num>
  <w:num w:numId="43">
    <w:abstractNumId w:val="10"/>
  </w:num>
  <w:num w:numId="44">
    <w:abstractNumId w:val="25"/>
  </w:num>
  <w:num w:numId="45">
    <w:abstractNumId w:val="33"/>
  </w:num>
  <w:num w:numId="46">
    <w:abstractNumId w:val="47"/>
  </w:num>
  <w:num w:numId="47">
    <w:abstractNumId w:val="22"/>
  </w:num>
  <w:num w:numId="48">
    <w:abstractNumId w:val="7"/>
  </w:num>
  <w:num w:numId="49">
    <w:abstractNumId w:val="37"/>
  </w:num>
  <w:num w:numId="50">
    <w:abstractNumId w:val="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4D"/>
    <w:rsid w:val="00045A8C"/>
    <w:rsid w:val="000D3616"/>
    <w:rsid w:val="00112CFB"/>
    <w:rsid w:val="00194AEA"/>
    <w:rsid w:val="003654FE"/>
    <w:rsid w:val="00443C4C"/>
    <w:rsid w:val="00505380"/>
    <w:rsid w:val="00576B1C"/>
    <w:rsid w:val="005864FE"/>
    <w:rsid w:val="005B1EA3"/>
    <w:rsid w:val="0076505F"/>
    <w:rsid w:val="009A08AF"/>
    <w:rsid w:val="009C6667"/>
    <w:rsid w:val="009E2E8B"/>
    <w:rsid w:val="00A11A94"/>
    <w:rsid w:val="00AC26DD"/>
    <w:rsid w:val="00B12A03"/>
    <w:rsid w:val="00BC0045"/>
    <w:rsid w:val="00BE1E99"/>
    <w:rsid w:val="00BE344D"/>
    <w:rsid w:val="00C0150A"/>
    <w:rsid w:val="00C26153"/>
    <w:rsid w:val="00D6612C"/>
    <w:rsid w:val="00DB11DC"/>
    <w:rsid w:val="00E7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B40708D-F490-494F-BD72-79D88BB9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9"/>
    <w:qFormat/>
    <w:rsid w:val="00BE344D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BE344D"/>
    <w:pPr>
      <w:widowControl/>
      <w:wordWrap/>
      <w:autoSpaceDE/>
      <w:autoSpaceDN/>
      <w:spacing w:before="199" w:after="199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9"/>
    <w:qFormat/>
    <w:rsid w:val="00BE344D"/>
    <w:pPr>
      <w:widowControl/>
      <w:wordWrap/>
      <w:autoSpaceDE/>
      <w:autoSpaceDN/>
      <w:spacing w:before="240" w:after="240" w:line="240" w:lineRule="auto"/>
      <w:jc w:val="left"/>
      <w:outlineLvl w:val="2"/>
    </w:pPr>
    <w:rPr>
      <w:rFonts w:ascii="굴림" w:eastAsia="굴림" w:hAnsi="굴림" w:cs="굴림"/>
      <w:b/>
      <w:bCs/>
      <w:kern w:val="0"/>
      <w:sz w:val="28"/>
      <w:szCs w:val="28"/>
    </w:rPr>
  </w:style>
  <w:style w:type="paragraph" w:styleId="4">
    <w:name w:val="heading 4"/>
    <w:basedOn w:val="a"/>
    <w:link w:val="4Char"/>
    <w:uiPriority w:val="9"/>
    <w:qFormat/>
    <w:rsid w:val="00BE344D"/>
    <w:pPr>
      <w:widowControl/>
      <w:wordWrap/>
      <w:autoSpaceDE/>
      <w:autoSpaceDN/>
      <w:spacing w:before="319" w:after="319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BE344D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rsid w:val="00BE344D"/>
    <w:rPr>
      <w:rFonts w:ascii="굴림" w:eastAsia="굴림" w:hAnsi="굴림" w:cs="굴림"/>
      <w:b/>
      <w:bCs/>
      <w:kern w:val="0"/>
      <w:sz w:val="28"/>
      <w:szCs w:val="28"/>
    </w:rPr>
  </w:style>
  <w:style w:type="character" w:customStyle="1" w:styleId="4Char">
    <w:name w:val="제목 4 Char"/>
    <w:basedOn w:val="a0"/>
    <w:link w:val="4"/>
    <w:uiPriority w:val="9"/>
    <w:rsid w:val="00BE344D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Strong"/>
    <w:basedOn w:val="a0"/>
    <w:uiPriority w:val="22"/>
    <w:qFormat/>
    <w:rsid w:val="00BE344D"/>
    <w:rPr>
      <w:b/>
      <w:bCs/>
    </w:rPr>
  </w:style>
  <w:style w:type="paragraph" w:styleId="a4">
    <w:name w:val="Normal (Web)"/>
    <w:basedOn w:val="a"/>
    <w:uiPriority w:val="99"/>
    <w:semiHidden/>
    <w:unhideWhenUsed/>
    <w:rsid w:val="00BE344D"/>
    <w:pPr>
      <w:widowControl/>
      <w:wordWrap/>
      <w:autoSpaceDE/>
      <w:autoSpaceDN/>
      <w:spacing w:before="240" w:after="24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nindent">
    <w:name w:val="unindent"/>
    <w:basedOn w:val="a"/>
    <w:rsid w:val="00BE344D"/>
    <w:pPr>
      <w:widowControl/>
      <w:wordWrap/>
      <w:autoSpaceDE/>
      <w:autoSpaceDN/>
      <w:spacing w:before="240" w:after="24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BE344D"/>
    <w:rPr>
      <w:rFonts w:asciiTheme="majorHAnsi" w:eastAsiaTheme="majorEastAsia" w:hAnsiTheme="majorHAnsi" w:cstheme="majorBidi"/>
      <w:sz w:val="28"/>
      <w:szCs w:val="28"/>
    </w:rPr>
  </w:style>
  <w:style w:type="paragraph" w:styleId="a5">
    <w:name w:val="Balloon Text"/>
    <w:basedOn w:val="a"/>
    <w:link w:val="Char"/>
    <w:uiPriority w:val="99"/>
    <w:semiHidden/>
    <w:unhideWhenUsed/>
    <w:rsid w:val="00BE34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E34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C00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BC0045"/>
  </w:style>
  <w:style w:type="paragraph" w:styleId="a7">
    <w:name w:val="footer"/>
    <w:basedOn w:val="a"/>
    <w:link w:val="Char1"/>
    <w:uiPriority w:val="99"/>
    <w:unhideWhenUsed/>
    <w:rsid w:val="00BC004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BC0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1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6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437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2" w:space="0" w:color="000000"/>
                <w:bottom w:val="single" w:sz="6" w:space="0" w:color="000000"/>
                <w:right w:val="single" w:sz="2" w:space="0" w:color="000000"/>
              </w:divBdr>
            </w:div>
            <w:div w:id="67406614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2" w:space="0" w:color="000000"/>
                <w:bottom w:val="single" w:sz="6" w:space="0" w:color="000000"/>
                <w:right w:val="single" w:sz="2" w:space="0" w:color="000000"/>
              </w:divBdr>
            </w:div>
            <w:div w:id="144796596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2" w:space="0" w:color="000000"/>
                <w:bottom w:val="single" w:sz="6" w:space="0" w:color="000000"/>
                <w:right w:val="single" w:sz="2" w:space="0" w:color="000000"/>
              </w:divBdr>
            </w:div>
          </w:divsChild>
        </w:div>
      </w:divsChild>
    </w:div>
    <w:div w:id="8056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506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2" w:space="0" w:color="000000"/>
                <w:bottom w:val="single" w:sz="6" w:space="0" w:color="000000"/>
                <w:right w:val="single" w:sz="2" w:space="0" w:color="000000"/>
              </w:divBdr>
            </w:div>
            <w:div w:id="17800697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2" w:space="0" w:color="000000"/>
                <w:bottom w:val="single" w:sz="6" w:space="0" w:color="000000"/>
                <w:right w:val="single" w:sz="2" w:space="0" w:color="000000"/>
              </w:divBdr>
            </w:div>
            <w:div w:id="94234544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2" w:space="0" w:color="000000"/>
                <w:bottom w:val="single" w:sz="6" w:space="0" w:color="000000"/>
                <w:right w:val="single" w:sz="2" w:space="0" w:color="000000"/>
              </w:divBdr>
            </w:div>
          </w:divsChild>
        </w:div>
      </w:divsChild>
    </w:div>
    <w:div w:id="1596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1749">
              <w:marLeft w:val="0"/>
              <w:marRight w:val="0"/>
              <w:marTop w:val="0"/>
              <w:marBottom w:val="300"/>
              <w:divBdr>
                <w:top w:val="single" w:sz="6" w:space="0" w:color="000000"/>
                <w:left w:val="single" w:sz="2" w:space="0" w:color="000000"/>
                <w:bottom w:val="single" w:sz="6" w:space="0" w:color="000000"/>
                <w:right w:val="single" w:sz="2" w:space="0" w:color="000000"/>
              </w:divBdr>
            </w:div>
          </w:divsChild>
        </w:div>
      </w:divsChild>
    </w:div>
    <w:div w:id="20342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이정은</dc:creator>
  <cp:lastModifiedBy>b2001</cp:lastModifiedBy>
  <cp:revision>3</cp:revision>
  <dcterms:created xsi:type="dcterms:W3CDTF">2016-04-01T08:26:00Z</dcterms:created>
  <dcterms:modified xsi:type="dcterms:W3CDTF">2016-04-01T08:27:00Z</dcterms:modified>
</cp:coreProperties>
</file>